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9C" w:rsidRPr="00AC0950" w:rsidRDefault="0080459C" w:rsidP="00AC0950">
      <w:pPr>
        <w:pStyle w:val="ConsPlusNormal"/>
        <w:jc w:val="right"/>
        <w:outlineLvl w:val="1"/>
        <w:rPr>
          <w:rFonts w:ascii="Times New Roman" w:hAnsi="Times New Roman" w:cs="Times New Roman"/>
          <w:sz w:val="20"/>
        </w:rPr>
      </w:pPr>
      <w:r w:rsidRPr="00AC0950">
        <w:rPr>
          <w:rFonts w:ascii="Times New Roman" w:hAnsi="Times New Roman" w:cs="Times New Roman"/>
          <w:sz w:val="20"/>
        </w:rPr>
        <w:t>Приложение N 8</w:t>
      </w:r>
    </w:p>
    <w:p w:rsidR="0080459C" w:rsidRPr="00AC0950" w:rsidRDefault="0080459C" w:rsidP="004F1A0D">
      <w:pPr>
        <w:pStyle w:val="ConsPlusNormal"/>
        <w:jc w:val="right"/>
        <w:rPr>
          <w:rFonts w:ascii="Times New Roman" w:hAnsi="Times New Roman" w:cs="Times New Roman"/>
          <w:sz w:val="20"/>
        </w:rPr>
      </w:pPr>
      <w:r w:rsidRPr="00AC0950">
        <w:rPr>
          <w:rFonts w:ascii="Times New Roman" w:hAnsi="Times New Roman" w:cs="Times New Roman"/>
          <w:sz w:val="20"/>
        </w:rPr>
        <w:t>к Правилам технологического</w:t>
      </w:r>
      <w:r w:rsidR="004F1A0D">
        <w:rPr>
          <w:rFonts w:ascii="Times New Roman" w:hAnsi="Times New Roman" w:cs="Times New Roman"/>
          <w:sz w:val="20"/>
        </w:rPr>
        <w:t xml:space="preserve"> </w:t>
      </w:r>
      <w:r w:rsidRPr="00AC0950">
        <w:rPr>
          <w:rFonts w:ascii="Times New Roman" w:hAnsi="Times New Roman" w:cs="Times New Roman"/>
          <w:sz w:val="20"/>
        </w:rPr>
        <w:t>присоединения энергопринимающих</w:t>
      </w:r>
    </w:p>
    <w:p w:rsidR="0080459C" w:rsidRPr="00AC0950" w:rsidRDefault="0080459C" w:rsidP="004F1A0D">
      <w:pPr>
        <w:pStyle w:val="ConsPlusNormal"/>
        <w:jc w:val="right"/>
        <w:rPr>
          <w:rFonts w:ascii="Times New Roman" w:hAnsi="Times New Roman" w:cs="Times New Roman"/>
          <w:sz w:val="20"/>
        </w:rPr>
      </w:pPr>
      <w:r w:rsidRPr="00AC0950">
        <w:rPr>
          <w:rFonts w:ascii="Times New Roman" w:hAnsi="Times New Roman" w:cs="Times New Roman"/>
          <w:sz w:val="20"/>
        </w:rPr>
        <w:t>устройств потребителей</w:t>
      </w:r>
      <w:r w:rsidR="004F1A0D">
        <w:rPr>
          <w:rFonts w:ascii="Times New Roman" w:hAnsi="Times New Roman" w:cs="Times New Roman"/>
          <w:sz w:val="20"/>
        </w:rPr>
        <w:t xml:space="preserve"> </w:t>
      </w:r>
      <w:r w:rsidRPr="00AC0950">
        <w:rPr>
          <w:rFonts w:ascii="Times New Roman" w:hAnsi="Times New Roman" w:cs="Times New Roman"/>
          <w:sz w:val="20"/>
        </w:rPr>
        <w:t>электрической энергии, объектов</w:t>
      </w:r>
    </w:p>
    <w:p w:rsidR="0080459C" w:rsidRPr="00AC0950" w:rsidRDefault="0080459C" w:rsidP="004F1A0D">
      <w:pPr>
        <w:pStyle w:val="ConsPlusNormal"/>
        <w:jc w:val="right"/>
        <w:rPr>
          <w:rFonts w:ascii="Times New Roman" w:hAnsi="Times New Roman" w:cs="Times New Roman"/>
          <w:sz w:val="20"/>
        </w:rPr>
      </w:pPr>
      <w:r w:rsidRPr="00AC0950">
        <w:rPr>
          <w:rFonts w:ascii="Times New Roman" w:hAnsi="Times New Roman" w:cs="Times New Roman"/>
          <w:sz w:val="20"/>
        </w:rPr>
        <w:t>по производству электрической</w:t>
      </w:r>
      <w:r w:rsidR="004F1A0D">
        <w:rPr>
          <w:rFonts w:ascii="Times New Roman" w:hAnsi="Times New Roman" w:cs="Times New Roman"/>
          <w:sz w:val="20"/>
        </w:rPr>
        <w:t xml:space="preserve"> </w:t>
      </w:r>
      <w:r w:rsidRPr="00AC0950">
        <w:rPr>
          <w:rFonts w:ascii="Times New Roman" w:hAnsi="Times New Roman" w:cs="Times New Roman"/>
          <w:sz w:val="20"/>
        </w:rPr>
        <w:t>энергии, а также объектов</w:t>
      </w:r>
    </w:p>
    <w:p w:rsidR="0080459C" w:rsidRPr="00AC0950" w:rsidRDefault="0080459C" w:rsidP="004F1A0D">
      <w:pPr>
        <w:pStyle w:val="ConsPlusNormal"/>
        <w:jc w:val="right"/>
        <w:rPr>
          <w:rFonts w:ascii="Times New Roman" w:hAnsi="Times New Roman" w:cs="Times New Roman"/>
          <w:sz w:val="20"/>
        </w:rPr>
      </w:pPr>
      <w:r w:rsidRPr="00AC0950">
        <w:rPr>
          <w:rFonts w:ascii="Times New Roman" w:hAnsi="Times New Roman" w:cs="Times New Roman"/>
          <w:sz w:val="20"/>
        </w:rPr>
        <w:t>электросетевого хозяйства,</w:t>
      </w:r>
      <w:r w:rsidR="004F1A0D">
        <w:rPr>
          <w:rFonts w:ascii="Times New Roman" w:hAnsi="Times New Roman" w:cs="Times New Roman"/>
          <w:sz w:val="20"/>
        </w:rPr>
        <w:t xml:space="preserve"> </w:t>
      </w:r>
      <w:r w:rsidRPr="00AC0950">
        <w:rPr>
          <w:rFonts w:ascii="Times New Roman" w:hAnsi="Times New Roman" w:cs="Times New Roman"/>
          <w:sz w:val="20"/>
        </w:rPr>
        <w:t>принадлеж</w:t>
      </w:r>
      <w:bookmarkStart w:id="0" w:name="_GoBack"/>
      <w:bookmarkEnd w:id="0"/>
      <w:r w:rsidRPr="00AC0950">
        <w:rPr>
          <w:rFonts w:ascii="Times New Roman" w:hAnsi="Times New Roman" w:cs="Times New Roman"/>
          <w:sz w:val="20"/>
        </w:rPr>
        <w:t>ащих сетевым организациям</w:t>
      </w:r>
    </w:p>
    <w:p w:rsidR="0080459C" w:rsidRPr="00AC0950" w:rsidRDefault="0080459C" w:rsidP="0080459C">
      <w:pPr>
        <w:pStyle w:val="ConsPlusNormal"/>
        <w:jc w:val="right"/>
        <w:rPr>
          <w:rFonts w:ascii="Times New Roman" w:hAnsi="Times New Roman" w:cs="Times New Roman"/>
          <w:sz w:val="20"/>
        </w:rPr>
      </w:pPr>
      <w:r w:rsidRPr="00AC0950">
        <w:rPr>
          <w:rFonts w:ascii="Times New Roman" w:hAnsi="Times New Roman" w:cs="Times New Roman"/>
          <w:sz w:val="20"/>
        </w:rPr>
        <w:t>и иным лицам, к электрическим сетям</w:t>
      </w:r>
    </w:p>
    <w:p w:rsidR="0080459C" w:rsidRPr="0080459C" w:rsidRDefault="0080459C" w:rsidP="0080459C">
      <w:pPr>
        <w:pStyle w:val="ConsPlusNormal"/>
        <w:rPr>
          <w:rFonts w:ascii="Times New Roman" w:hAnsi="Times New Roman" w:cs="Times New Roman"/>
        </w:rPr>
      </w:pPr>
    </w:p>
    <w:p w:rsidR="0080459C" w:rsidRPr="0080459C" w:rsidRDefault="0080459C" w:rsidP="0080459C">
      <w:pPr>
        <w:pStyle w:val="ConsPlusNormal"/>
        <w:jc w:val="right"/>
        <w:rPr>
          <w:rFonts w:ascii="Times New Roman" w:hAnsi="Times New Roman" w:cs="Times New Roman"/>
        </w:rPr>
      </w:pPr>
    </w:p>
    <w:p w:rsidR="0080459C" w:rsidRPr="0080459C" w:rsidRDefault="0080459C" w:rsidP="0080459C">
      <w:pPr>
        <w:pStyle w:val="ConsPlusNormal"/>
        <w:jc w:val="center"/>
        <w:rPr>
          <w:rFonts w:ascii="Times New Roman" w:hAnsi="Times New Roman" w:cs="Times New Roman"/>
        </w:rPr>
      </w:pPr>
      <w:bookmarkStart w:id="1" w:name="Par3516"/>
      <w:bookmarkEnd w:id="1"/>
      <w:r w:rsidRPr="0080459C">
        <w:rPr>
          <w:rFonts w:ascii="Times New Roman" w:hAnsi="Times New Roman" w:cs="Times New Roman"/>
        </w:rPr>
        <w:t>ТИПОВОЙ ДОГОВОР</w:t>
      </w:r>
    </w:p>
    <w:p w:rsidR="0080459C" w:rsidRPr="0080459C" w:rsidRDefault="0080459C" w:rsidP="0080459C">
      <w:pPr>
        <w:pStyle w:val="ConsPlusNormal"/>
        <w:jc w:val="center"/>
        <w:rPr>
          <w:rFonts w:ascii="Times New Roman" w:hAnsi="Times New Roman" w:cs="Times New Roman"/>
        </w:rPr>
      </w:pPr>
      <w:r w:rsidRPr="0080459C">
        <w:rPr>
          <w:rFonts w:ascii="Times New Roman" w:hAnsi="Times New Roman" w:cs="Times New Roman"/>
        </w:rPr>
        <w:t>об осуществлении технологического присоединения</w:t>
      </w:r>
    </w:p>
    <w:p w:rsidR="0080459C" w:rsidRPr="0080459C" w:rsidRDefault="0080459C" w:rsidP="0080459C">
      <w:pPr>
        <w:pStyle w:val="ConsPlusNormal"/>
        <w:jc w:val="center"/>
        <w:rPr>
          <w:rFonts w:ascii="Times New Roman" w:hAnsi="Times New Roman" w:cs="Times New Roman"/>
        </w:rPr>
      </w:pPr>
      <w:r w:rsidRPr="0080459C">
        <w:rPr>
          <w:rFonts w:ascii="Times New Roman" w:hAnsi="Times New Roman" w:cs="Times New Roman"/>
        </w:rPr>
        <w:t>к электрическим сетям</w:t>
      </w:r>
    </w:p>
    <w:p w:rsidR="0080459C" w:rsidRPr="0080459C" w:rsidRDefault="0080459C" w:rsidP="0080459C">
      <w:pPr>
        <w:pStyle w:val="ConsPlusNormal"/>
        <w:jc w:val="both"/>
        <w:rPr>
          <w:rFonts w:ascii="Times New Roman" w:hAnsi="Times New Roman" w:cs="Times New Roman"/>
        </w:rPr>
      </w:pPr>
    </w:p>
    <w:p w:rsidR="0080459C" w:rsidRPr="004F1A0D" w:rsidRDefault="0080459C" w:rsidP="005B7027">
      <w:pPr>
        <w:pStyle w:val="ConsPlusNormal"/>
        <w:jc w:val="center"/>
        <w:rPr>
          <w:rFonts w:ascii="Times New Roman" w:hAnsi="Times New Roman" w:cs="Times New Roman"/>
          <w:sz w:val="20"/>
        </w:rPr>
      </w:pPr>
      <w:r w:rsidRPr="004F1A0D">
        <w:rPr>
          <w:rFonts w:ascii="Times New Roman" w:hAnsi="Times New Roman" w:cs="Times New Roman"/>
          <w:sz w:val="20"/>
        </w:rPr>
        <w:t>(для физических лиц в целях</w:t>
      </w:r>
      <w:r w:rsidR="005B7027" w:rsidRPr="004F1A0D">
        <w:rPr>
          <w:rFonts w:ascii="Times New Roman" w:hAnsi="Times New Roman" w:cs="Times New Roman"/>
          <w:sz w:val="20"/>
        </w:rPr>
        <w:t xml:space="preserve"> </w:t>
      </w:r>
      <w:r w:rsidRPr="004F1A0D">
        <w:rPr>
          <w:rFonts w:ascii="Times New Roman" w:hAnsi="Times New Roman" w:cs="Times New Roman"/>
          <w:sz w:val="20"/>
        </w:rPr>
        <w:t>технологического присоединения энергопринимающих</w:t>
      </w:r>
      <w:r w:rsidR="005B7027" w:rsidRPr="004F1A0D">
        <w:rPr>
          <w:rFonts w:ascii="Times New Roman" w:hAnsi="Times New Roman" w:cs="Times New Roman"/>
          <w:sz w:val="20"/>
        </w:rPr>
        <w:t xml:space="preserve"> </w:t>
      </w:r>
      <w:r w:rsidRPr="004F1A0D">
        <w:rPr>
          <w:rFonts w:ascii="Times New Roman" w:hAnsi="Times New Roman" w:cs="Times New Roman"/>
          <w:sz w:val="20"/>
        </w:rPr>
        <w:t>устройств, максимальная мощность которых составляет до 15</w:t>
      </w:r>
      <w:r w:rsidR="005B7027" w:rsidRPr="004F1A0D">
        <w:rPr>
          <w:rFonts w:ascii="Times New Roman" w:hAnsi="Times New Roman" w:cs="Times New Roman"/>
          <w:sz w:val="20"/>
        </w:rPr>
        <w:t xml:space="preserve"> </w:t>
      </w:r>
      <w:r w:rsidRPr="004F1A0D">
        <w:rPr>
          <w:rFonts w:ascii="Times New Roman" w:hAnsi="Times New Roman" w:cs="Times New Roman"/>
          <w:sz w:val="20"/>
        </w:rPr>
        <w:t>кВт включительно (с учетом ранее присоединенных в данной</w:t>
      </w:r>
      <w:r w:rsidR="005B7027" w:rsidRPr="004F1A0D">
        <w:rPr>
          <w:rFonts w:ascii="Times New Roman" w:hAnsi="Times New Roman" w:cs="Times New Roman"/>
          <w:sz w:val="20"/>
        </w:rPr>
        <w:t xml:space="preserve"> </w:t>
      </w:r>
      <w:r w:rsidRPr="004F1A0D">
        <w:rPr>
          <w:rFonts w:ascii="Times New Roman" w:hAnsi="Times New Roman" w:cs="Times New Roman"/>
          <w:sz w:val="20"/>
        </w:rPr>
        <w:t>точке присоединения энергопринимающих устройств) и которые</w:t>
      </w:r>
      <w:r w:rsidR="005B7027" w:rsidRPr="004F1A0D">
        <w:rPr>
          <w:rFonts w:ascii="Times New Roman" w:hAnsi="Times New Roman" w:cs="Times New Roman"/>
          <w:sz w:val="20"/>
        </w:rPr>
        <w:t xml:space="preserve"> </w:t>
      </w:r>
      <w:r w:rsidRPr="004F1A0D">
        <w:rPr>
          <w:rFonts w:ascii="Times New Roman" w:hAnsi="Times New Roman" w:cs="Times New Roman"/>
          <w:sz w:val="20"/>
        </w:rPr>
        <w:t>используются для бытовых и иных нужд, не связанных</w:t>
      </w:r>
      <w:r w:rsidR="005B7027" w:rsidRPr="004F1A0D">
        <w:rPr>
          <w:rFonts w:ascii="Times New Roman" w:hAnsi="Times New Roman" w:cs="Times New Roman"/>
          <w:sz w:val="20"/>
        </w:rPr>
        <w:t xml:space="preserve"> </w:t>
      </w:r>
      <w:r w:rsidRPr="004F1A0D">
        <w:rPr>
          <w:rFonts w:ascii="Times New Roman" w:hAnsi="Times New Roman" w:cs="Times New Roman"/>
          <w:sz w:val="20"/>
        </w:rPr>
        <w:t>с осуществлением предпринимательской деятельности)</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w:t>
      </w:r>
      <w:r>
        <w:rPr>
          <w:rFonts w:ascii="Times New Roman" w:hAnsi="Times New Roman" w:cs="Times New Roman"/>
        </w:rPr>
        <w:t xml:space="preserve">                                                                                                           </w:t>
      </w:r>
      <w:r w:rsidRPr="0080459C">
        <w:rPr>
          <w:rFonts w:ascii="Times New Roman" w:hAnsi="Times New Roman" w:cs="Times New Roman"/>
        </w:rPr>
        <w:t xml:space="preserve">"  "            </w:t>
      </w:r>
      <w:r>
        <w:rPr>
          <w:rFonts w:ascii="Times New Roman" w:hAnsi="Times New Roman" w:cs="Times New Roman"/>
        </w:rPr>
        <w:t xml:space="preserve"> </w:t>
      </w:r>
      <w:r w:rsidRPr="0080459C">
        <w:rPr>
          <w:rFonts w:ascii="Times New Roman" w:hAnsi="Times New Roman" w:cs="Times New Roman"/>
        </w:rPr>
        <w:t xml:space="preserve">  20   г.</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_______________________________                 </w:t>
      </w:r>
      <w:r>
        <w:rPr>
          <w:rFonts w:ascii="Times New Roman" w:hAnsi="Times New Roman" w:cs="Times New Roman"/>
        </w:rPr>
        <w:t xml:space="preserve">                                                                         </w:t>
      </w:r>
      <w:r w:rsidRPr="0080459C">
        <w:rPr>
          <w:rFonts w:ascii="Times New Roman" w:hAnsi="Times New Roman" w:cs="Times New Roman"/>
        </w:rPr>
        <w:t xml:space="preserve">  --  --------------------</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(место заключения договора)                   </w:t>
      </w:r>
      <w:r>
        <w:rPr>
          <w:rFonts w:ascii="Times New Roman" w:hAnsi="Times New Roman" w:cs="Times New Roman"/>
        </w:rPr>
        <w:t xml:space="preserve">                                                                        </w:t>
      </w:r>
      <w:r w:rsidRPr="0080459C">
        <w:rPr>
          <w:rFonts w:ascii="Times New Roman" w:hAnsi="Times New Roman" w:cs="Times New Roman"/>
        </w:rPr>
        <w:t xml:space="preserve"> (дата заключения договора)</w:t>
      </w:r>
    </w:p>
    <w:p w:rsidR="0080459C" w:rsidRPr="0080459C" w:rsidRDefault="0080459C" w:rsidP="0080459C">
      <w:pPr>
        <w:pStyle w:val="ConsPlusNonformat"/>
        <w:jc w:val="both"/>
        <w:rPr>
          <w:rFonts w:ascii="Times New Roman" w:hAnsi="Times New Roman" w:cs="Times New Roman"/>
        </w:rPr>
      </w:pP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сетевой организации)</w:t>
      </w:r>
    </w:p>
    <w:p w:rsidR="00AC0950" w:rsidRPr="0080459C" w:rsidRDefault="00AC0950" w:rsidP="0080459C">
      <w:pPr>
        <w:pStyle w:val="ConsPlusNonformat"/>
        <w:jc w:val="both"/>
        <w:rPr>
          <w:rFonts w:ascii="Times New Roman" w:hAnsi="Times New Roman" w:cs="Times New Roman"/>
        </w:rPr>
      </w:pPr>
    </w:p>
    <w:p w:rsidR="0080459C" w:rsidRPr="0080459C" w:rsidRDefault="0080459C" w:rsidP="0080459C">
      <w:pPr>
        <w:pStyle w:val="ConsPlusNonformat"/>
        <w:jc w:val="both"/>
        <w:rPr>
          <w:rFonts w:ascii="Times New Roman" w:hAnsi="Times New Roman" w:cs="Times New Roman"/>
        </w:rPr>
      </w:pPr>
      <w:r w:rsidRPr="00AC0950">
        <w:rPr>
          <w:rFonts w:ascii="Times New Roman" w:hAnsi="Times New Roman" w:cs="Times New Roman"/>
          <w:sz w:val="22"/>
        </w:rPr>
        <w:t xml:space="preserve">именуемая в дальнейшем сетевой организацией, в лице </w:t>
      </w:r>
      <w:r w:rsidRPr="0080459C">
        <w:rPr>
          <w:rFonts w:ascii="Times New Roman" w:hAnsi="Times New Roman" w:cs="Times New Roman"/>
        </w:rPr>
        <w:t>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(должность, фамилия, имя, отчество)</w:t>
      </w:r>
    </w:p>
    <w:p w:rsidR="00AC0950" w:rsidRPr="0080459C" w:rsidRDefault="00AC0950" w:rsidP="0080459C">
      <w:pPr>
        <w:pStyle w:val="ConsPlusNonformat"/>
        <w:jc w:val="both"/>
        <w:rPr>
          <w:rFonts w:ascii="Times New Roman" w:hAnsi="Times New Roman" w:cs="Times New Roman"/>
        </w:rPr>
      </w:pPr>
    </w:p>
    <w:p w:rsidR="0080459C" w:rsidRPr="00AC0950" w:rsidRDefault="0080459C" w:rsidP="0080459C">
      <w:pPr>
        <w:pStyle w:val="ConsPlusNonformat"/>
        <w:jc w:val="both"/>
        <w:rPr>
          <w:rFonts w:ascii="Times New Roman" w:hAnsi="Times New Roman" w:cs="Times New Roman"/>
          <w:sz w:val="22"/>
        </w:rPr>
      </w:pPr>
      <w:r w:rsidRPr="00AC0950">
        <w:rPr>
          <w:rFonts w:ascii="Times New Roman" w:hAnsi="Times New Roman" w:cs="Times New Roman"/>
          <w:sz w:val="22"/>
        </w:rPr>
        <w:t>действующего на основании 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и реквизиты документа)</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AC0950" w:rsidRDefault="00AC0950" w:rsidP="0080459C">
      <w:pPr>
        <w:pStyle w:val="ConsPlusNonformat"/>
        <w:jc w:val="both"/>
        <w:rPr>
          <w:rFonts w:ascii="Times New Roman" w:hAnsi="Times New Roman" w:cs="Times New Roman"/>
          <w:sz w:val="22"/>
        </w:rPr>
      </w:pPr>
    </w:p>
    <w:p w:rsidR="0080459C" w:rsidRPr="00AC0950" w:rsidRDefault="0080459C" w:rsidP="0080459C">
      <w:pPr>
        <w:pStyle w:val="ConsPlusNonformat"/>
        <w:jc w:val="both"/>
        <w:rPr>
          <w:rFonts w:ascii="Times New Roman" w:hAnsi="Times New Roman" w:cs="Times New Roman"/>
          <w:sz w:val="22"/>
        </w:rPr>
      </w:pPr>
      <w:r w:rsidRPr="00AC0950">
        <w:rPr>
          <w:rFonts w:ascii="Times New Roman" w:hAnsi="Times New Roman" w:cs="Times New Roman"/>
          <w:sz w:val="22"/>
        </w:rPr>
        <w:t>с одной стороны, и 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(фамилия, имя, отчество заявителя, серия, номер и дата</w:t>
      </w:r>
      <w:r w:rsidR="00AC0950">
        <w:rPr>
          <w:rFonts w:ascii="Times New Roman" w:hAnsi="Times New Roman" w:cs="Times New Roman"/>
        </w:rPr>
        <w:t xml:space="preserve"> </w:t>
      </w:r>
      <w:r w:rsidR="00AC0950" w:rsidRPr="0080459C">
        <w:rPr>
          <w:rFonts w:ascii="Times New Roman" w:hAnsi="Times New Roman" w:cs="Times New Roman"/>
        </w:rPr>
        <w:t>выдачи паспорта или иного документа,</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удостоверяющего личность</w:t>
      </w:r>
      <w:r w:rsidR="00AC0950">
        <w:rPr>
          <w:rFonts w:ascii="Times New Roman" w:hAnsi="Times New Roman" w:cs="Times New Roman"/>
        </w:rPr>
        <w:t xml:space="preserve"> </w:t>
      </w:r>
      <w:r w:rsidRPr="0080459C">
        <w:rPr>
          <w:rFonts w:ascii="Times New Roman" w:hAnsi="Times New Roman" w:cs="Times New Roman"/>
        </w:rPr>
        <w:t>в соответствии с законодательством Российской Федерации)</w:t>
      </w:r>
    </w:p>
    <w:p w:rsidR="00AC0950" w:rsidRPr="0080459C" w:rsidRDefault="00AC0950" w:rsidP="0080459C">
      <w:pPr>
        <w:pStyle w:val="ConsPlusNonformat"/>
        <w:jc w:val="both"/>
        <w:rPr>
          <w:rFonts w:ascii="Times New Roman" w:hAnsi="Times New Roman" w:cs="Times New Roman"/>
        </w:rPr>
      </w:pPr>
    </w:p>
    <w:p w:rsidR="0080459C" w:rsidRPr="00AC0950" w:rsidRDefault="0080459C" w:rsidP="0080459C">
      <w:pPr>
        <w:pStyle w:val="ConsPlusNonformat"/>
        <w:jc w:val="both"/>
        <w:rPr>
          <w:rFonts w:ascii="Times New Roman" w:hAnsi="Times New Roman" w:cs="Times New Roman"/>
          <w:sz w:val="22"/>
        </w:rPr>
      </w:pPr>
      <w:r w:rsidRPr="00AC0950">
        <w:rPr>
          <w:rFonts w:ascii="Times New Roman" w:hAnsi="Times New Roman" w:cs="Times New Roman"/>
          <w:sz w:val="22"/>
        </w:rPr>
        <w:t>именуемый  в  дальнейшем заявителем, с  другой  стороны,  вместе  именуемые</w:t>
      </w:r>
      <w:r w:rsidR="00AC0950">
        <w:rPr>
          <w:rFonts w:ascii="Times New Roman" w:hAnsi="Times New Roman" w:cs="Times New Roman"/>
          <w:sz w:val="22"/>
        </w:rPr>
        <w:t xml:space="preserve">  </w:t>
      </w:r>
      <w:r w:rsidRPr="00AC0950">
        <w:rPr>
          <w:rFonts w:ascii="Times New Roman" w:hAnsi="Times New Roman" w:cs="Times New Roman"/>
          <w:sz w:val="22"/>
        </w:rPr>
        <w:t>Сторонами, заключили настоящий договор о нижеследующем:</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rmal"/>
        <w:jc w:val="center"/>
        <w:outlineLvl w:val="2"/>
        <w:rPr>
          <w:rFonts w:ascii="Times New Roman" w:hAnsi="Times New Roman" w:cs="Times New Roman"/>
        </w:rPr>
      </w:pPr>
      <w:r w:rsidRPr="0080459C">
        <w:rPr>
          <w:rFonts w:ascii="Times New Roman" w:hAnsi="Times New Roman" w:cs="Times New Roman"/>
        </w:rPr>
        <w:t>I. Предмет договора</w:t>
      </w:r>
    </w:p>
    <w:p w:rsidR="0080459C" w:rsidRPr="007B4F65" w:rsidRDefault="0080459C" w:rsidP="0080459C">
      <w:pPr>
        <w:pStyle w:val="ConsPlusNormal"/>
        <w:jc w:val="both"/>
        <w:rPr>
          <w:rFonts w:ascii="Times New Roman" w:hAnsi="Times New Roman" w:cs="Times New Roman"/>
          <w:sz w:val="24"/>
        </w:rPr>
      </w:pPr>
    </w:p>
    <w:p w:rsidR="0080459C" w:rsidRPr="00AC0950"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 xml:space="preserve">    1.  По  настоящему  договору  сетевая  организация  принимает  на  себя</w:t>
      </w:r>
      <w:r w:rsidR="00AC0950">
        <w:rPr>
          <w:rFonts w:ascii="Times New Roman" w:hAnsi="Times New Roman" w:cs="Times New Roman"/>
          <w:sz w:val="22"/>
        </w:rPr>
        <w:t xml:space="preserve">  </w:t>
      </w:r>
      <w:r w:rsidRPr="007B4F65">
        <w:rPr>
          <w:rFonts w:ascii="Times New Roman" w:hAnsi="Times New Roman" w:cs="Times New Roman"/>
          <w:sz w:val="22"/>
        </w:rPr>
        <w:t>обязательства     по     осуществлению    технологического    присоединения</w:t>
      </w:r>
      <w:r w:rsidR="00AC0950">
        <w:rPr>
          <w:rFonts w:ascii="Times New Roman" w:hAnsi="Times New Roman" w:cs="Times New Roman"/>
          <w:sz w:val="22"/>
        </w:rPr>
        <w:t xml:space="preserve">  </w:t>
      </w:r>
      <w:r w:rsidRPr="007B4F65">
        <w:rPr>
          <w:rFonts w:ascii="Times New Roman" w:hAnsi="Times New Roman" w:cs="Times New Roman"/>
          <w:sz w:val="22"/>
        </w:rPr>
        <w:t>энергопринимающих    устройств    заявителя    (далее   -   технологическое</w:t>
      </w:r>
      <w:r w:rsidR="00AC0950">
        <w:rPr>
          <w:rFonts w:ascii="Times New Roman" w:hAnsi="Times New Roman" w:cs="Times New Roman"/>
          <w:sz w:val="22"/>
        </w:rPr>
        <w:t xml:space="preserve">  </w:t>
      </w:r>
      <w:r w:rsidRPr="007B4F65">
        <w:rPr>
          <w:rFonts w:ascii="Times New Roman" w:hAnsi="Times New Roman" w:cs="Times New Roman"/>
          <w:sz w:val="22"/>
        </w:rPr>
        <w:t>присоединение) ____________________________</w:t>
      </w:r>
      <w:r w:rsidR="00AC0950">
        <w:rPr>
          <w:rFonts w:ascii="Times New Roman" w:hAnsi="Times New Roman" w:cs="Times New Roman"/>
          <w:sz w:val="22"/>
        </w:rPr>
        <w:t>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энергопринимающих устройств)</w:t>
      </w:r>
    </w:p>
    <w:p w:rsidR="00AC0950" w:rsidRPr="0080459C" w:rsidRDefault="00AC0950" w:rsidP="0080459C">
      <w:pPr>
        <w:pStyle w:val="ConsPlusNonformat"/>
        <w:jc w:val="both"/>
        <w:rPr>
          <w:rFonts w:ascii="Times New Roman" w:hAnsi="Times New Roman" w:cs="Times New Roman"/>
        </w:rPr>
      </w:pPr>
    </w:p>
    <w:p w:rsid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в   том   числе  по   обеспечению   готовности   объектов   электросетевого</w:t>
      </w:r>
      <w:r w:rsidR="007B4F65">
        <w:rPr>
          <w:rFonts w:ascii="Times New Roman" w:hAnsi="Times New Roman" w:cs="Times New Roman"/>
          <w:sz w:val="22"/>
        </w:rPr>
        <w:t xml:space="preserve">  хозяйства  (включая  их  </w:t>
      </w:r>
      <w:r w:rsidRPr="007B4F65">
        <w:rPr>
          <w:rFonts w:ascii="Times New Roman" w:hAnsi="Times New Roman" w:cs="Times New Roman"/>
          <w:sz w:val="22"/>
        </w:rPr>
        <w:t>проектирование,  строительство,  реконструкцию)  к</w:t>
      </w:r>
      <w:r w:rsidR="007B4F65">
        <w:rPr>
          <w:rFonts w:ascii="Times New Roman" w:hAnsi="Times New Roman" w:cs="Times New Roman"/>
          <w:sz w:val="22"/>
        </w:rPr>
        <w:t xml:space="preserve">  </w:t>
      </w:r>
      <w:r w:rsidRPr="007B4F65">
        <w:rPr>
          <w:rFonts w:ascii="Times New Roman" w:hAnsi="Times New Roman" w:cs="Times New Roman"/>
          <w:sz w:val="22"/>
        </w:rPr>
        <w:t>присоединению   энергопринимающих  устройств,  урегулированию  отношений  с</w:t>
      </w:r>
      <w:r w:rsidR="007B4F65">
        <w:rPr>
          <w:rFonts w:ascii="Times New Roman" w:hAnsi="Times New Roman" w:cs="Times New Roman"/>
          <w:sz w:val="22"/>
        </w:rPr>
        <w:t xml:space="preserve">  </w:t>
      </w:r>
      <w:r w:rsidRPr="007B4F65">
        <w:rPr>
          <w:rFonts w:ascii="Times New Roman" w:hAnsi="Times New Roman" w:cs="Times New Roman"/>
          <w:sz w:val="22"/>
        </w:rPr>
        <w:t>третьими  лицами в случае необходимости строительства (модернизации) такими</w:t>
      </w:r>
      <w:r w:rsidR="007B4F65">
        <w:rPr>
          <w:rFonts w:ascii="Times New Roman" w:hAnsi="Times New Roman" w:cs="Times New Roman"/>
          <w:sz w:val="22"/>
        </w:rPr>
        <w:t xml:space="preserve">  </w:t>
      </w:r>
      <w:r w:rsidRPr="007B4F65">
        <w:rPr>
          <w:rFonts w:ascii="Times New Roman" w:hAnsi="Times New Roman" w:cs="Times New Roman"/>
          <w:sz w:val="22"/>
        </w:rPr>
        <w:t>лицами     принадлежащих     им    объектов    электросетевого    хозяйства</w:t>
      </w:r>
      <w:r w:rsidR="007B4F65">
        <w:rPr>
          <w:rFonts w:ascii="Times New Roman" w:hAnsi="Times New Roman" w:cs="Times New Roman"/>
          <w:sz w:val="22"/>
        </w:rPr>
        <w:t xml:space="preserve">  </w:t>
      </w:r>
      <w:r w:rsidRPr="007B4F65">
        <w:rPr>
          <w:rFonts w:ascii="Times New Roman" w:hAnsi="Times New Roman" w:cs="Times New Roman"/>
          <w:sz w:val="22"/>
        </w:rPr>
        <w:t>(энергопринимающих   устройств,   объектов   электроэнергетики),  с  учетом</w:t>
      </w:r>
      <w:r w:rsidR="007B4F65">
        <w:rPr>
          <w:rFonts w:ascii="Times New Roman" w:hAnsi="Times New Roman" w:cs="Times New Roman"/>
          <w:sz w:val="22"/>
        </w:rPr>
        <w:t xml:space="preserve">  </w:t>
      </w:r>
      <w:r w:rsidRPr="007B4F65">
        <w:rPr>
          <w:rFonts w:ascii="Times New Roman" w:hAnsi="Times New Roman" w:cs="Times New Roman"/>
          <w:sz w:val="22"/>
        </w:rPr>
        <w:t>следующих характеристик:</w:t>
      </w:r>
    </w:p>
    <w:p w:rsidR="005B7027" w:rsidRPr="007B4F65" w:rsidRDefault="005B7027" w:rsidP="0080459C">
      <w:pPr>
        <w:pStyle w:val="ConsPlusNonformat"/>
        <w:jc w:val="both"/>
        <w:rPr>
          <w:rFonts w:ascii="Times New Roman" w:hAnsi="Times New Roman" w:cs="Times New Roman"/>
          <w:sz w:val="22"/>
        </w:rPr>
      </w:pPr>
    </w:p>
    <w:p w:rsidR="004F1A0D" w:rsidRDefault="0080459C" w:rsidP="004F1A0D">
      <w:pPr>
        <w:pStyle w:val="ConsPlusNormal"/>
        <w:ind w:firstLine="540"/>
        <w:jc w:val="both"/>
        <w:rPr>
          <w:rFonts w:ascii="Times New Roman" w:hAnsi="Times New Roman" w:cs="Times New Roman"/>
        </w:rPr>
      </w:pPr>
      <w:r w:rsidRPr="0080459C">
        <w:rPr>
          <w:rFonts w:ascii="Times New Roman" w:hAnsi="Times New Roman" w:cs="Times New Roman"/>
        </w:rPr>
        <w:t>максимальная мощность присоединяемых энергопринимающих устройств ________ (кВт);</w:t>
      </w:r>
    </w:p>
    <w:p w:rsidR="004F1A0D" w:rsidRDefault="004F1A0D" w:rsidP="004F1A0D">
      <w:pPr>
        <w:pStyle w:val="ConsPlusNormal"/>
        <w:ind w:firstLine="540"/>
        <w:jc w:val="both"/>
        <w:rPr>
          <w:rFonts w:ascii="Times New Roman" w:hAnsi="Times New Roman" w:cs="Times New Roman"/>
        </w:rPr>
      </w:pPr>
    </w:p>
    <w:p w:rsidR="0080459C" w:rsidRPr="0080459C" w:rsidRDefault="0080459C" w:rsidP="004F1A0D">
      <w:pPr>
        <w:pStyle w:val="ConsPlusNormal"/>
        <w:ind w:firstLine="540"/>
        <w:jc w:val="both"/>
        <w:rPr>
          <w:rFonts w:ascii="Times New Roman" w:hAnsi="Times New Roman" w:cs="Times New Roman"/>
        </w:rPr>
      </w:pPr>
      <w:r w:rsidRPr="0080459C">
        <w:rPr>
          <w:rFonts w:ascii="Times New Roman" w:hAnsi="Times New Roman" w:cs="Times New Roman"/>
        </w:rPr>
        <w:t>категория надежности _______;</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класс напряжения электрических сетей, к которым осуществляется технологическое присоединение _____ (кВ);</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lastRenderedPageBreak/>
        <w:t>максимальная мощность ранее присоединенных энергопринимающих устройств ___________ кВт.</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80459C" w:rsidRPr="0080459C" w:rsidRDefault="0080459C" w:rsidP="0080459C">
      <w:pPr>
        <w:pStyle w:val="ConsPlusNonformat"/>
        <w:spacing w:before="200"/>
        <w:jc w:val="both"/>
        <w:rPr>
          <w:rFonts w:ascii="Times New Roman" w:hAnsi="Times New Roman" w:cs="Times New Roman"/>
        </w:rPr>
      </w:pPr>
      <w:r w:rsidRPr="0080459C">
        <w:rPr>
          <w:rFonts w:ascii="Times New Roman" w:hAnsi="Times New Roman" w:cs="Times New Roman"/>
        </w:rPr>
        <w:t xml:space="preserve">   </w:t>
      </w:r>
      <w:r w:rsidRPr="007B4F65">
        <w:rPr>
          <w:rFonts w:ascii="Times New Roman" w:hAnsi="Times New Roman" w:cs="Times New Roman"/>
          <w:sz w:val="22"/>
        </w:rPr>
        <w:t xml:space="preserve"> 2. Технологическое присоединение необходимо для электроснабжения 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объектов заявителя)</w:t>
      </w:r>
    </w:p>
    <w:p w:rsidR="00AC0950" w:rsidRPr="0080459C" w:rsidRDefault="00AC0950" w:rsidP="0080459C">
      <w:pPr>
        <w:pStyle w:val="ConsPlusNonformat"/>
        <w:jc w:val="both"/>
        <w:rPr>
          <w:rFonts w:ascii="Times New Roman" w:hAnsi="Times New Roman" w:cs="Times New Roman"/>
        </w:rPr>
      </w:pPr>
    </w:p>
    <w:p w:rsidR="0080459C" w:rsidRPr="0080459C" w:rsidRDefault="0080459C" w:rsidP="0080459C">
      <w:pPr>
        <w:pStyle w:val="ConsPlusNonformat"/>
        <w:jc w:val="both"/>
        <w:rPr>
          <w:rFonts w:ascii="Times New Roman" w:hAnsi="Times New Roman" w:cs="Times New Roman"/>
        </w:rPr>
      </w:pPr>
      <w:r w:rsidRPr="007B4F65">
        <w:rPr>
          <w:rFonts w:ascii="Times New Roman" w:hAnsi="Times New Roman" w:cs="Times New Roman"/>
          <w:sz w:val="22"/>
        </w:rPr>
        <w:t xml:space="preserve">расположенных (которые будут располагаться) </w:t>
      </w:r>
      <w:r w:rsidRPr="0080459C">
        <w:rPr>
          <w:rFonts w:ascii="Times New Roman" w:hAnsi="Times New Roman" w:cs="Times New Roman"/>
        </w:rPr>
        <w:t>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(место нахождения объектов заявителя)</w:t>
      </w:r>
    </w:p>
    <w:p w:rsidR="007B4F65" w:rsidRPr="0080459C" w:rsidRDefault="007B4F65" w:rsidP="0080459C">
      <w:pPr>
        <w:pStyle w:val="ConsPlusNonformat"/>
        <w:jc w:val="both"/>
        <w:rPr>
          <w:rFonts w:ascii="Times New Roman" w:hAnsi="Times New Roman" w:cs="Times New Roman"/>
        </w:rPr>
      </w:pPr>
    </w:p>
    <w:p w:rsidR="0080459C" w:rsidRPr="0080459C" w:rsidRDefault="0080459C" w:rsidP="0080459C">
      <w:pPr>
        <w:pStyle w:val="ConsPlusNormal"/>
        <w:ind w:firstLine="540"/>
        <w:jc w:val="both"/>
        <w:rPr>
          <w:rFonts w:ascii="Times New Roman" w:hAnsi="Times New Roman" w:cs="Times New Roman"/>
        </w:rPr>
      </w:pPr>
      <w:r w:rsidRPr="0080459C">
        <w:rPr>
          <w:rFonts w:ascii="Times New Roman" w:hAnsi="Times New Roman" w:cs="Times New Roman"/>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от границы участка заявителя, на котором располагаются (будут располагаться) присоединяемые объекты заявителя.</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 xml:space="preserve">4. </w:t>
      </w:r>
      <w:hyperlink w:anchor="Par3695" w:tooltip="                            ТЕХНИЧЕСКИЕ УСЛОВИЯ" w:history="1">
        <w:r w:rsidRPr="007B4F65">
          <w:rPr>
            <w:rFonts w:ascii="Times New Roman" w:hAnsi="Times New Roman" w:cs="Times New Roman"/>
          </w:rPr>
          <w:t>Технические условия</w:t>
        </w:r>
      </w:hyperlink>
      <w:r w:rsidRPr="0080459C">
        <w:rPr>
          <w:rFonts w:ascii="Times New Roman" w:hAnsi="Times New Roman" w:cs="Times New Roman"/>
        </w:rPr>
        <w:t xml:space="preserve"> являются неотъемлемой частью настоящего договора и приведены в приложении.</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Срок действия технических условий составляет _______ год (года) со дня заключения настоящего договора.</w:t>
      </w:r>
    </w:p>
    <w:p w:rsidR="0080459C" w:rsidRPr="0080459C" w:rsidRDefault="0080459C" w:rsidP="0080459C">
      <w:pPr>
        <w:pStyle w:val="ConsPlusNormal"/>
        <w:spacing w:before="240"/>
        <w:ind w:firstLine="540"/>
        <w:jc w:val="both"/>
        <w:rPr>
          <w:rFonts w:ascii="Times New Roman" w:hAnsi="Times New Roman" w:cs="Times New Roman"/>
        </w:rPr>
      </w:pPr>
      <w:bookmarkStart w:id="2" w:name="Par3577"/>
      <w:bookmarkEnd w:id="2"/>
      <w:r w:rsidRPr="0080459C">
        <w:rPr>
          <w:rFonts w:ascii="Times New Roman" w:hAnsi="Times New Roman" w:cs="Times New Roman"/>
        </w:rPr>
        <w:t>5. Срок выполнения мероприятий по технологическому присоединению составляет _____________  со дня заключения настоящего договора.</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rmal"/>
        <w:jc w:val="center"/>
        <w:outlineLvl w:val="2"/>
        <w:rPr>
          <w:rFonts w:ascii="Times New Roman" w:hAnsi="Times New Roman" w:cs="Times New Roman"/>
        </w:rPr>
      </w:pPr>
      <w:r w:rsidRPr="0080459C">
        <w:rPr>
          <w:rFonts w:ascii="Times New Roman" w:hAnsi="Times New Roman" w:cs="Times New Roman"/>
        </w:rPr>
        <w:t>II. Обязанности Сторон</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rmal"/>
        <w:ind w:firstLine="540"/>
        <w:jc w:val="both"/>
        <w:rPr>
          <w:rFonts w:ascii="Times New Roman" w:hAnsi="Times New Roman" w:cs="Times New Roman"/>
        </w:rPr>
      </w:pPr>
      <w:r w:rsidRPr="0080459C">
        <w:rPr>
          <w:rFonts w:ascii="Times New Roman" w:hAnsi="Times New Roman" w:cs="Times New Roman"/>
        </w:rPr>
        <w:t>6. Сетевая организация обязуется:</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0459C" w:rsidRPr="00AC0950" w:rsidRDefault="0080459C" w:rsidP="0080459C">
      <w:pPr>
        <w:pStyle w:val="ConsPlusNormal"/>
        <w:spacing w:before="240"/>
        <w:ind w:firstLine="540"/>
        <w:jc w:val="both"/>
        <w:rPr>
          <w:rFonts w:ascii="Times New Roman" w:hAnsi="Times New Roman" w:cs="Times New Roman"/>
        </w:rPr>
      </w:pPr>
      <w:bookmarkStart w:id="3" w:name="Par3583"/>
      <w:bookmarkEnd w:id="3"/>
      <w:r w:rsidRPr="0080459C">
        <w:rPr>
          <w:rFonts w:ascii="Times New Roman" w:hAnsi="Times New Roman" w:cs="Times New Roman"/>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w:t>
      </w:r>
      <w:r w:rsidRPr="00AC0950">
        <w:rPr>
          <w:rFonts w:ascii="Times New Roman" w:hAnsi="Times New Roman" w:cs="Times New Roman"/>
        </w:rPr>
        <w:t>случаев осуществления технологического присоединения энергопринимающих устройств на уровне напряжения 0,4 кВ и ниже);</w:t>
      </w:r>
    </w:p>
    <w:p w:rsidR="0080459C" w:rsidRPr="0080459C" w:rsidRDefault="0080459C" w:rsidP="0080459C">
      <w:pPr>
        <w:pStyle w:val="ConsPlusNormal"/>
        <w:spacing w:before="240"/>
        <w:ind w:firstLine="540"/>
        <w:jc w:val="both"/>
        <w:rPr>
          <w:rFonts w:ascii="Times New Roman" w:hAnsi="Times New Roman" w:cs="Times New Roman"/>
        </w:rPr>
      </w:pPr>
      <w:r w:rsidRPr="00AC0950">
        <w:rPr>
          <w:rFonts w:ascii="Times New Roman" w:hAnsi="Times New Roman" w:cs="Times New Roman"/>
        </w:rPr>
        <w:t xml:space="preserve">не позднее ________ рабочих дней со дня проведения осмотра (обследования), указанного в </w:t>
      </w:r>
      <w:hyperlink w:anchor="Par3583"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history="1">
        <w:r w:rsidRPr="00AC0950">
          <w:rPr>
            <w:rFonts w:ascii="Times New Roman" w:hAnsi="Times New Roman" w:cs="Times New Roman"/>
          </w:rPr>
          <w:t>абзаце третьем</w:t>
        </w:r>
      </w:hyperlink>
      <w:r w:rsidRPr="00AC0950">
        <w:rPr>
          <w:rFonts w:ascii="Times New Roman" w:hAnsi="Times New Roman" w:cs="Times New Roman"/>
        </w:rPr>
        <w:t xml:space="preserve"> настоящего пункта, с соблюдением срока, установленного </w:t>
      </w:r>
      <w:hyperlink w:anchor="Par3577" w:tooltip="5. Срок выполнения мероприятий по технологическому присоединению составляет _____________ &lt;4&gt; со дня заключения настоящего договора." w:history="1">
        <w:r w:rsidRPr="00AC0950">
          <w:rPr>
            <w:rFonts w:ascii="Times New Roman" w:hAnsi="Times New Roman" w:cs="Times New Roman"/>
          </w:rPr>
          <w:t>пунктом 5</w:t>
        </w:r>
      </w:hyperlink>
      <w:r w:rsidRPr="00AC0950">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w:t>
      </w:r>
      <w:r w:rsidRPr="0080459C">
        <w:rPr>
          <w:rFonts w:ascii="Times New Roman" w:hAnsi="Times New Roman" w:cs="Times New Roman"/>
        </w:rPr>
        <w:t xml:space="preserve"> случаев осуществления технологического присоединения энергопринимающих устройств на уровне напряжения 0,4 кВ и ниже).</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8. Заявитель обязуется:</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0459C" w:rsidRPr="00AC0950"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 xml:space="preserve">надлежащим образом исполнять </w:t>
      </w:r>
      <w:r w:rsidRPr="00AC0950">
        <w:rPr>
          <w:rFonts w:ascii="Times New Roman" w:hAnsi="Times New Roman" w:cs="Times New Roman"/>
        </w:rPr>
        <w:t xml:space="preserve">указанные в </w:t>
      </w:r>
      <w:hyperlink w:anchor="Par3596" w:tooltip="III. Плата за технологическое присоединение" w:history="1">
        <w:r w:rsidRPr="00AC0950">
          <w:rPr>
            <w:rFonts w:ascii="Times New Roman" w:hAnsi="Times New Roman" w:cs="Times New Roman"/>
          </w:rPr>
          <w:t>разделе III</w:t>
        </w:r>
      </w:hyperlink>
      <w:r w:rsidRPr="00AC0950">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0459C" w:rsidRDefault="0080459C" w:rsidP="007B4F65">
      <w:pPr>
        <w:pStyle w:val="ConsPlusNormal"/>
        <w:outlineLvl w:val="2"/>
        <w:rPr>
          <w:rFonts w:ascii="Times New Roman" w:hAnsi="Times New Roman" w:cs="Times New Roman"/>
        </w:rPr>
      </w:pPr>
      <w:bookmarkStart w:id="4" w:name="Par3596"/>
      <w:bookmarkEnd w:id="4"/>
    </w:p>
    <w:p w:rsidR="0080459C" w:rsidRPr="0080459C" w:rsidRDefault="0080459C" w:rsidP="007B4F65">
      <w:pPr>
        <w:pStyle w:val="ConsPlusNormal"/>
        <w:jc w:val="center"/>
        <w:outlineLvl w:val="2"/>
        <w:rPr>
          <w:rFonts w:ascii="Times New Roman" w:hAnsi="Times New Roman" w:cs="Times New Roman"/>
        </w:rPr>
      </w:pPr>
      <w:r w:rsidRPr="0080459C">
        <w:rPr>
          <w:rFonts w:ascii="Times New Roman" w:hAnsi="Times New Roman" w:cs="Times New Roman"/>
        </w:rPr>
        <w:t>III. Плата за технологическое присоединение</w:t>
      </w:r>
      <w:r w:rsidR="007B4F65">
        <w:rPr>
          <w:rFonts w:ascii="Times New Roman" w:hAnsi="Times New Roman" w:cs="Times New Roman"/>
        </w:rPr>
        <w:t xml:space="preserve"> </w:t>
      </w:r>
      <w:r w:rsidRPr="0080459C">
        <w:rPr>
          <w:rFonts w:ascii="Times New Roman" w:hAnsi="Times New Roman" w:cs="Times New Roman"/>
        </w:rPr>
        <w:t>и порядок расчетов</w:t>
      </w:r>
    </w:p>
    <w:p w:rsidR="0080459C" w:rsidRPr="007B4F65" w:rsidRDefault="0080459C" w:rsidP="0080459C">
      <w:pPr>
        <w:pStyle w:val="ConsPlusNormal"/>
        <w:jc w:val="both"/>
        <w:rPr>
          <w:rFonts w:ascii="Times New Roman" w:hAnsi="Times New Roman" w:cs="Times New Roman"/>
          <w:sz w:val="24"/>
        </w:rPr>
      </w:pP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 xml:space="preserve">    10. Размер  платы  за  технологическое  присоединение  определяется </w:t>
      </w:r>
    </w:p>
    <w:p w:rsidR="0080459C" w:rsidRPr="0080459C" w:rsidRDefault="0080459C" w:rsidP="0080459C">
      <w:pPr>
        <w:pStyle w:val="ConsPlusNonformat"/>
        <w:jc w:val="both"/>
        <w:rPr>
          <w:rFonts w:ascii="Times New Roman" w:hAnsi="Times New Roman" w:cs="Times New Roman"/>
        </w:rPr>
      </w:pPr>
      <w:r w:rsidRPr="007B4F65">
        <w:rPr>
          <w:rFonts w:ascii="Times New Roman" w:hAnsi="Times New Roman" w:cs="Times New Roman"/>
          <w:sz w:val="22"/>
        </w:rPr>
        <w:t>в соответствии с решением _________________________________________________</w:t>
      </w:r>
    </w:p>
    <w:p w:rsidR="004F1A0D" w:rsidRDefault="004F1A0D" w:rsidP="004F1A0D">
      <w:pPr>
        <w:pStyle w:val="ConsPlusNonformat"/>
        <w:jc w:val="both"/>
        <w:rPr>
          <w:rFonts w:ascii="Times New Roman" w:hAnsi="Times New Roman" w:cs="Times New Roman"/>
        </w:rPr>
      </w:pPr>
      <w:r>
        <w:rPr>
          <w:rFonts w:ascii="Times New Roman" w:hAnsi="Times New Roman" w:cs="Times New Roman"/>
        </w:rPr>
        <w:t xml:space="preserve">                     </w:t>
      </w:r>
      <w:r w:rsidR="0080459C" w:rsidRPr="0080459C">
        <w:rPr>
          <w:rFonts w:ascii="Times New Roman" w:hAnsi="Times New Roman" w:cs="Times New Roman"/>
        </w:rPr>
        <w:t xml:space="preserve"> (наименование органа исполнительной власти</w:t>
      </w:r>
      <w:r>
        <w:rPr>
          <w:rFonts w:ascii="Times New Roman" w:hAnsi="Times New Roman" w:cs="Times New Roman"/>
        </w:rPr>
        <w:t xml:space="preserve">  </w:t>
      </w:r>
      <w:r w:rsidRPr="0080459C">
        <w:rPr>
          <w:rFonts w:ascii="Times New Roman" w:hAnsi="Times New Roman" w:cs="Times New Roman"/>
        </w:rPr>
        <w:t>в области государственного регулирования тарифов)</w:t>
      </w:r>
    </w:p>
    <w:p w:rsidR="0080459C" w:rsidRPr="0080459C" w:rsidRDefault="0080459C" w:rsidP="0080459C">
      <w:pPr>
        <w:pStyle w:val="ConsPlusNonformat"/>
        <w:jc w:val="both"/>
        <w:rPr>
          <w:rFonts w:ascii="Times New Roman" w:hAnsi="Times New Roman" w:cs="Times New Roman"/>
        </w:rPr>
      </w:pP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lastRenderedPageBreak/>
        <w:t>___________________________________________________________________________</w:t>
      </w:r>
    </w:p>
    <w:p w:rsidR="00AC0950"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w:t>
      </w:r>
    </w:p>
    <w:p w:rsidR="0080459C" w:rsidRDefault="0080459C" w:rsidP="0080459C">
      <w:pPr>
        <w:pStyle w:val="ConsPlusNonformat"/>
        <w:jc w:val="both"/>
        <w:rPr>
          <w:rFonts w:ascii="Times New Roman" w:hAnsi="Times New Roman" w:cs="Times New Roman"/>
          <w:sz w:val="22"/>
        </w:rPr>
      </w:pPr>
      <w:r w:rsidRPr="00AC0950">
        <w:rPr>
          <w:rFonts w:ascii="Times New Roman" w:hAnsi="Times New Roman" w:cs="Times New Roman"/>
          <w:sz w:val="22"/>
        </w:rPr>
        <w:t>от _____________ N _______ и составляет ____________ рублей _______ копеек.</w:t>
      </w:r>
    </w:p>
    <w:p w:rsidR="00AC0950" w:rsidRPr="00AC0950" w:rsidRDefault="00AC0950" w:rsidP="0080459C">
      <w:pPr>
        <w:pStyle w:val="ConsPlusNonformat"/>
        <w:jc w:val="both"/>
        <w:rPr>
          <w:rFonts w:ascii="Times New Roman" w:hAnsi="Times New Roman" w:cs="Times New Roman"/>
          <w:sz w:val="22"/>
        </w:rPr>
      </w:pPr>
    </w:p>
    <w:p w:rsidR="0080459C" w:rsidRPr="007B4F65" w:rsidRDefault="0080459C" w:rsidP="0080459C">
      <w:pPr>
        <w:pStyle w:val="ConsPlusNonformat"/>
        <w:jc w:val="both"/>
        <w:rPr>
          <w:rFonts w:ascii="Times New Roman" w:hAnsi="Times New Roman" w:cs="Times New Roman"/>
          <w:sz w:val="22"/>
        </w:rPr>
      </w:pPr>
      <w:r w:rsidRPr="0080459C">
        <w:rPr>
          <w:rFonts w:ascii="Times New Roman" w:hAnsi="Times New Roman" w:cs="Times New Roman"/>
        </w:rPr>
        <w:t xml:space="preserve">    </w:t>
      </w:r>
      <w:r w:rsidRPr="007B4F65">
        <w:rPr>
          <w:rFonts w:ascii="Times New Roman" w:hAnsi="Times New Roman" w:cs="Times New Roman"/>
          <w:sz w:val="22"/>
        </w:rPr>
        <w:t>11.  Внесение  платы  за  технологическое  присоединение осуществляется</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заявителем в следующем порядке: 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(указываются порядок и сроки</w:t>
      </w:r>
      <w:r w:rsidR="004F1A0D">
        <w:rPr>
          <w:rFonts w:ascii="Times New Roman" w:hAnsi="Times New Roman" w:cs="Times New Roman"/>
        </w:rPr>
        <w:t xml:space="preserve">  </w:t>
      </w:r>
      <w:r w:rsidR="004F1A0D" w:rsidRPr="0080459C">
        <w:rPr>
          <w:rFonts w:ascii="Times New Roman" w:hAnsi="Times New Roman" w:cs="Times New Roman"/>
        </w:rPr>
        <w:t>внесения платы за технологическое присоединение)</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AC0950"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w:t>
      </w:r>
    </w:p>
    <w:p w:rsidR="0080459C" w:rsidRPr="0080459C" w:rsidRDefault="0080459C" w:rsidP="0080459C">
      <w:pPr>
        <w:pStyle w:val="ConsPlusNormal"/>
        <w:ind w:firstLine="540"/>
        <w:jc w:val="both"/>
        <w:rPr>
          <w:rFonts w:ascii="Times New Roman" w:hAnsi="Times New Roman" w:cs="Times New Roman"/>
        </w:rPr>
      </w:pPr>
      <w:r w:rsidRPr="0080459C">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rmal"/>
        <w:jc w:val="center"/>
        <w:outlineLvl w:val="2"/>
        <w:rPr>
          <w:rFonts w:ascii="Times New Roman" w:hAnsi="Times New Roman" w:cs="Times New Roman"/>
        </w:rPr>
      </w:pPr>
      <w:r w:rsidRPr="0080459C">
        <w:rPr>
          <w:rFonts w:ascii="Times New Roman" w:hAnsi="Times New Roman" w:cs="Times New Roman"/>
        </w:rPr>
        <w:t>IV. Разграничение балансовой принадлежности электрических</w:t>
      </w:r>
    </w:p>
    <w:p w:rsidR="0080459C" w:rsidRPr="0080459C" w:rsidRDefault="0080459C" w:rsidP="0080459C">
      <w:pPr>
        <w:pStyle w:val="ConsPlusNormal"/>
        <w:jc w:val="center"/>
        <w:rPr>
          <w:rFonts w:ascii="Times New Roman" w:hAnsi="Times New Roman" w:cs="Times New Roman"/>
        </w:rPr>
      </w:pPr>
      <w:r w:rsidRPr="0080459C">
        <w:rPr>
          <w:rFonts w:ascii="Times New Roman" w:hAnsi="Times New Roman" w:cs="Times New Roman"/>
        </w:rPr>
        <w:t>сетей и эксплуатационной ответственности Сторон</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rmal"/>
        <w:ind w:firstLine="540"/>
        <w:jc w:val="both"/>
        <w:rPr>
          <w:rFonts w:ascii="Times New Roman" w:hAnsi="Times New Roman" w:cs="Times New Roman"/>
        </w:rPr>
      </w:pPr>
      <w:r w:rsidRPr="0080459C">
        <w:rPr>
          <w:rFonts w:ascii="Times New Roman" w:hAnsi="Times New Roman" w:cs="Times New Roman"/>
        </w:rPr>
        <w:t>13. Заявитель несет балансовую и эксплуатационную ответственность до точки присоединения энергопринимающих устройств заявителя.</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7B4F65">
      <w:pPr>
        <w:pStyle w:val="ConsPlusNormal"/>
        <w:jc w:val="center"/>
        <w:outlineLvl w:val="2"/>
        <w:rPr>
          <w:rFonts w:ascii="Times New Roman" w:hAnsi="Times New Roman" w:cs="Times New Roman"/>
        </w:rPr>
      </w:pPr>
      <w:r w:rsidRPr="0080459C">
        <w:rPr>
          <w:rFonts w:ascii="Times New Roman" w:hAnsi="Times New Roman" w:cs="Times New Roman"/>
        </w:rPr>
        <w:t>V. Условия изменения, расторжения договора</w:t>
      </w:r>
      <w:r w:rsidR="007B4F65">
        <w:rPr>
          <w:rFonts w:ascii="Times New Roman" w:hAnsi="Times New Roman" w:cs="Times New Roman"/>
        </w:rPr>
        <w:t xml:space="preserve"> </w:t>
      </w:r>
      <w:r w:rsidRPr="0080459C">
        <w:rPr>
          <w:rFonts w:ascii="Times New Roman" w:hAnsi="Times New Roman" w:cs="Times New Roman"/>
        </w:rPr>
        <w:t>и ответственность Сторон</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rmal"/>
        <w:ind w:firstLine="540"/>
        <w:jc w:val="both"/>
        <w:rPr>
          <w:rFonts w:ascii="Times New Roman" w:hAnsi="Times New Roman" w:cs="Times New Roman"/>
        </w:rPr>
      </w:pPr>
      <w:r w:rsidRPr="0080459C">
        <w:rPr>
          <w:rFonts w:ascii="Times New Roman" w:hAnsi="Times New Roman" w:cs="Times New Roman"/>
        </w:rPr>
        <w:t>14. Настоящий договор может быть изменен по письменному соглашению Сторон или в судебном порядке.</w:t>
      </w:r>
    </w:p>
    <w:p w:rsidR="0080459C" w:rsidRPr="00133C48"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 xml:space="preserve">15. Договор может быть расторгнут по требованию одной из Сторон по основаниям, предусмотренным </w:t>
      </w:r>
      <w:r w:rsidRPr="00133C48">
        <w:rPr>
          <w:rFonts w:ascii="Times New Roman" w:hAnsi="Times New Roman" w:cs="Times New Roman"/>
        </w:rPr>
        <w:t xml:space="preserve">Гражданским </w:t>
      </w:r>
      <w:hyperlink r:id="rId8" w:history="1">
        <w:r w:rsidRPr="00133C48">
          <w:rPr>
            <w:rFonts w:ascii="Times New Roman" w:hAnsi="Times New Roman" w:cs="Times New Roman"/>
          </w:rPr>
          <w:t>кодексом</w:t>
        </w:r>
      </w:hyperlink>
      <w:r w:rsidRPr="00133C48">
        <w:rPr>
          <w:rFonts w:ascii="Times New Roman" w:hAnsi="Times New Roman" w:cs="Times New Roman"/>
        </w:rPr>
        <w:t xml:space="preserve"> Российской Федерации.</w:t>
      </w:r>
    </w:p>
    <w:p w:rsidR="0080459C" w:rsidRPr="00133C48" w:rsidRDefault="0080459C" w:rsidP="0080459C">
      <w:pPr>
        <w:pStyle w:val="ConsPlusNormal"/>
        <w:spacing w:before="240"/>
        <w:ind w:firstLine="540"/>
        <w:jc w:val="both"/>
        <w:rPr>
          <w:rFonts w:ascii="Times New Roman" w:hAnsi="Times New Roman" w:cs="Times New Roman"/>
        </w:rPr>
      </w:pPr>
      <w:r w:rsidRPr="00133C48">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0459C" w:rsidRPr="00133C48" w:rsidRDefault="0080459C" w:rsidP="0080459C">
      <w:pPr>
        <w:pStyle w:val="ConsPlusNormal"/>
        <w:spacing w:before="240"/>
        <w:ind w:firstLine="540"/>
        <w:jc w:val="both"/>
        <w:rPr>
          <w:rFonts w:ascii="Times New Roman" w:hAnsi="Times New Roman" w:cs="Times New Roman"/>
        </w:rPr>
      </w:pPr>
      <w:r w:rsidRPr="00133C48">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0459C" w:rsidRPr="00133C48" w:rsidRDefault="0080459C" w:rsidP="007B4F65">
      <w:pPr>
        <w:pStyle w:val="ConsPlusNormal"/>
        <w:spacing w:before="240"/>
        <w:ind w:firstLine="540"/>
        <w:jc w:val="both"/>
        <w:rPr>
          <w:rFonts w:ascii="Times New Roman" w:hAnsi="Times New Roman" w:cs="Times New Roman"/>
        </w:rPr>
      </w:pPr>
      <w:bookmarkStart w:id="5" w:name="Par3624"/>
      <w:bookmarkEnd w:id="5"/>
      <w:r w:rsidRPr="00133C48">
        <w:rPr>
          <w:rFonts w:ascii="Times New Roman" w:hAnsi="Times New Roman" w:cs="Times New Roman"/>
        </w:rPr>
        <w:t xml:space="preserve">17. </w:t>
      </w:r>
      <w:bookmarkStart w:id="6" w:name="Par3625"/>
      <w:bookmarkEnd w:id="6"/>
      <w:r w:rsidRPr="00133C48">
        <w:rPr>
          <w:rFonts w:ascii="Times New Roman" w:hAnsi="Times New Roman" w:cs="Times New Roman"/>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0459C" w:rsidRPr="0080459C" w:rsidRDefault="0080459C" w:rsidP="0080459C">
      <w:pPr>
        <w:pStyle w:val="ConsPlusNormal"/>
        <w:spacing w:before="240"/>
        <w:ind w:firstLine="540"/>
        <w:jc w:val="both"/>
        <w:rPr>
          <w:rFonts w:ascii="Times New Roman" w:hAnsi="Times New Roman" w:cs="Times New Roman"/>
        </w:rPr>
      </w:pPr>
      <w:r w:rsidRPr="00133C48">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624" w:tooltip="17. Абзац утратил силу." w:history="1">
        <w:r w:rsidRPr="00133C48">
          <w:rPr>
            <w:rFonts w:ascii="Times New Roman" w:hAnsi="Times New Roman" w:cs="Times New Roman"/>
          </w:rPr>
          <w:t>абзацем первым</w:t>
        </w:r>
      </w:hyperlink>
      <w:r w:rsidRPr="00133C48">
        <w:rPr>
          <w:rFonts w:ascii="Times New Roman" w:hAnsi="Times New Roman" w:cs="Times New Roman"/>
        </w:rPr>
        <w:t xml:space="preserve"> или </w:t>
      </w:r>
      <w:hyperlink w:anchor="Par3625"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history="1">
        <w:r w:rsidRPr="00133C48">
          <w:rPr>
            <w:rFonts w:ascii="Times New Roman" w:hAnsi="Times New Roman" w:cs="Times New Roman"/>
          </w:rPr>
          <w:t>вторым</w:t>
        </w:r>
      </w:hyperlink>
      <w:r w:rsidRPr="00133C48">
        <w:rPr>
          <w:rFonts w:ascii="Times New Roman" w:hAnsi="Times New Roman" w:cs="Times New Roman"/>
        </w:rPr>
        <w:t xml:space="preserve"> настоящего </w:t>
      </w:r>
      <w:r w:rsidRPr="0080459C">
        <w:rPr>
          <w:rFonts w:ascii="Times New Roman" w:hAnsi="Times New Roman" w:cs="Times New Roman"/>
        </w:rPr>
        <w:t>пункта, в случае необоснованного уклонения либо отказа от ее уплаты.</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w:t>
      </w:r>
      <w:r w:rsidRPr="0080459C">
        <w:rPr>
          <w:rFonts w:ascii="Times New Roman" w:hAnsi="Times New Roman" w:cs="Times New Roman"/>
        </w:rPr>
        <w:lastRenderedPageBreak/>
        <w:t>выполнение Сторонами обязательств по настоящему договору.</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rmal"/>
        <w:jc w:val="center"/>
        <w:outlineLvl w:val="2"/>
        <w:rPr>
          <w:rFonts w:ascii="Times New Roman" w:hAnsi="Times New Roman" w:cs="Times New Roman"/>
        </w:rPr>
      </w:pPr>
      <w:r w:rsidRPr="0080459C">
        <w:rPr>
          <w:rFonts w:ascii="Times New Roman" w:hAnsi="Times New Roman" w:cs="Times New Roman"/>
        </w:rPr>
        <w:t>VI. Порядок разрешения споров</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rmal"/>
        <w:ind w:firstLine="540"/>
        <w:jc w:val="both"/>
        <w:rPr>
          <w:rFonts w:ascii="Times New Roman" w:hAnsi="Times New Roman" w:cs="Times New Roman"/>
        </w:rPr>
      </w:pPr>
      <w:r w:rsidRPr="0080459C">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rmal"/>
        <w:jc w:val="center"/>
        <w:outlineLvl w:val="2"/>
        <w:rPr>
          <w:rFonts w:ascii="Times New Roman" w:hAnsi="Times New Roman" w:cs="Times New Roman"/>
        </w:rPr>
      </w:pPr>
      <w:r w:rsidRPr="0080459C">
        <w:rPr>
          <w:rFonts w:ascii="Times New Roman" w:hAnsi="Times New Roman" w:cs="Times New Roman"/>
        </w:rPr>
        <w:t>VII. Заключительные положения</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rmal"/>
        <w:ind w:firstLine="540"/>
        <w:jc w:val="both"/>
        <w:rPr>
          <w:rFonts w:ascii="Times New Roman" w:hAnsi="Times New Roman" w:cs="Times New Roman"/>
        </w:rPr>
      </w:pPr>
      <w:r w:rsidRPr="0080459C">
        <w:rPr>
          <w:rFonts w:ascii="Times New Roman" w:hAnsi="Times New Roman" w:cs="Times New Roman"/>
        </w:rPr>
        <w:t>21. Настоящий договор считается заключенным со дня оплаты заявителем счета на оплату технологического присоединения по договору.</w:t>
      </w:r>
    </w:p>
    <w:p w:rsidR="0080459C" w:rsidRPr="0080459C" w:rsidRDefault="0080459C" w:rsidP="0080459C">
      <w:pPr>
        <w:pStyle w:val="ConsPlusNormal"/>
        <w:spacing w:before="240"/>
        <w:ind w:firstLine="540"/>
        <w:jc w:val="both"/>
        <w:rPr>
          <w:rFonts w:ascii="Times New Roman" w:hAnsi="Times New Roman" w:cs="Times New Roman"/>
        </w:rPr>
      </w:pPr>
      <w:r w:rsidRPr="0080459C">
        <w:rPr>
          <w:rFonts w:ascii="Times New Roman" w:hAnsi="Times New Roman" w:cs="Times New Roman"/>
        </w:rPr>
        <w:t>22. Настоящий договор составлен и подписан в двух экземплярах, по одному для каждой из Сторон.</w:t>
      </w:r>
    </w:p>
    <w:p w:rsidR="0080459C" w:rsidRPr="0080459C" w:rsidRDefault="0080459C" w:rsidP="0080459C">
      <w:pPr>
        <w:pStyle w:val="ConsPlusNormal"/>
        <w:jc w:val="both"/>
        <w:rPr>
          <w:rFonts w:ascii="Times New Roman" w:hAnsi="Times New Roman" w:cs="Times New Roman"/>
        </w:rPr>
      </w:pPr>
    </w:p>
    <w:p w:rsidR="0080459C" w:rsidRPr="0080459C" w:rsidRDefault="0080459C" w:rsidP="0080459C">
      <w:pPr>
        <w:pStyle w:val="ConsPlusNormal"/>
        <w:jc w:val="center"/>
        <w:outlineLvl w:val="2"/>
        <w:rPr>
          <w:rFonts w:ascii="Times New Roman" w:hAnsi="Times New Roman" w:cs="Times New Roman"/>
        </w:rPr>
      </w:pPr>
      <w:r w:rsidRPr="0080459C">
        <w:rPr>
          <w:rFonts w:ascii="Times New Roman" w:hAnsi="Times New Roman" w:cs="Times New Roman"/>
        </w:rPr>
        <w:t>Реквизиты Сторон</w:t>
      </w:r>
    </w:p>
    <w:p w:rsidR="0080459C" w:rsidRPr="0080459C" w:rsidRDefault="0080459C" w:rsidP="0080459C">
      <w:pPr>
        <w:pStyle w:val="ConsPlusNormal"/>
        <w:jc w:val="both"/>
        <w:rPr>
          <w:rFonts w:ascii="Times New Roman" w:hAnsi="Times New Roman" w:cs="Times New Roman"/>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80459C" w:rsidRPr="0080459C" w:rsidTr="0080459C">
        <w:tc>
          <w:tcPr>
            <w:tcW w:w="4252" w:type="dxa"/>
          </w:tcPr>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Сетевая организация</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w:t>
            </w:r>
          </w:p>
          <w:p w:rsidR="0080459C" w:rsidRPr="0080459C" w:rsidRDefault="0080459C" w:rsidP="0080459C">
            <w:pPr>
              <w:pStyle w:val="ConsPlusNormal"/>
              <w:jc w:val="center"/>
              <w:rPr>
                <w:rFonts w:ascii="Times New Roman" w:hAnsi="Times New Roman" w:cs="Times New Roman"/>
                <w:sz w:val="20"/>
              </w:rPr>
            </w:pPr>
            <w:r w:rsidRPr="0080459C">
              <w:rPr>
                <w:rFonts w:ascii="Times New Roman" w:hAnsi="Times New Roman" w:cs="Times New Roman"/>
                <w:sz w:val="20"/>
              </w:rPr>
              <w:t>(наименование сетевой организации)</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w:t>
            </w:r>
          </w:p>
          <w:p w:rsidR="0080459C" w:rsidRPr="0080459C" w:rsidRDefault="0080459C" w:rsidP="0080459C">
            <w:pPr>
              <w:pStyle w:val="ConsPlusNormal"/>
              <w:jc w:val="center"/>
              <w:rPr>
                <w:rFonts w:ascii="Times New Roman" w:hAnsi="Times New Roman" w:cs="Times New Roman"/>
                <w:sz w:val="20"/>
              </w:rPr>
            </w:pPr>
            <w:r w:rsidRPr="0080459C">
              <w:rPr>
                <w:rFonts w:ascii="Times New Roman" w:hAnsi="Times New Roman" w:cs="Times New Roman"/>
                <w:sz w:val="20"/>
              </w:rPr>
              <w:t>(место нахождения)</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ИНН/КПП ___________________________</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р/с __________________________________</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к/с __________________________________</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w:t>
            </w:r>
          </w:p>
          <w:p w:rsidR="0080459C" w:rsidRPr="0080459C" w:rsidRDefault="0080459C" w:rsidP="0080459C">
            <w:pPr>
              <w:pStyle w:val="ConsPlusNormal"/>
              <w:jc w:val="center"/>
              <w:rPr>
                <w:rFonts w:ascii="Times New Roman" w:hAnsi="Times New Roman" w:cs="Times New Roman"/>
                <w:sz w:val="20"/>
              </w:rPr>
            </w:pPr>
            <w:r w:rsidRPr="0080459C">
              <w:rPr>
                <w:rFonts w:ascii="Times New Roman" w:hAnsi="Times New Roman" w:cs="Times New Roman"/>
                <w:sz w:val="20"/>
              </w:rPr>
              <w:t>(должность, фамилия, имя, отчество лица,</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w:t>
            </w:r>
          </w:p>
          <w:p w:rsidR="0080459C" w:rsidRPr="0080459C" w:rsidRDefault="0080459C" w:rsidP="0080459C">
            <w:pPr>
              <w:pStyle w:val="ConsPlusNormal"/>
              <w:jc w:val="center"/>
              <w:rPr>
                <w:rFonts w:ascii="Times New Roman" w:hAnsi="Times New Roman" w:cs="Times New Roman"/>
                <w:sz w:val="20"/>
              </w:rPr>
            </w:pPr>
            <w:r w:rsidRPr="0080459C">
              <w:rPr>
                <w:rFonts w:ascii="Times New Roman" w:hAnsi="Times New Roman" w:cs="Times New Roman"/>
                <w:sz w:val="20"/>
              </w:rPr>
              <w:t>действующего от имени сетевой организации)</w:t>
            </w:r>
          </w:p>
        </w:tc>
        <w:tc>
          <w:tcPr>
            <w:tcW w:w="360" w:type="dxa"/>
          </w:tcPr>
          <w:p w:rsidR="0080459C" w:rsidRPr="0080459C" w:rsidRDefault="0080459C" w:rsidP="0080459C">
            <w:pPr>
              <w:pStyle w:val="ConsPlusNormal"/>
              <w:rPr>
                <w:rFonts w:ascii="Times New Roman" w:hAnsi="Times New Roman" w:cs="Times New Roman"/>
                <w:sz w:val="20"/>
              </w:rPr>
            </w:pPr>
          </w:p>
        </w:tc>
        <w:tc>
          <w:tcPr>
            <w:tcW w:w="4422" w:type="dxa"/>
          </w:tcPr>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Заявитель</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_____________________________________</w:t>
            </w:r>
          </w:p>
          <w:p w:rsidR="0080459C" w:rsidRPr="0080459C" w:rsidRDefault="0080459C" w:rsidP="0080459C">
            <w:pPr>
              <w:pStyle w:val="ConsPlusNormal"/>
              <w:jc w:val="center"/>
              <w:rPr>
                <w:rFonts w:ascii="Times New Roman" w:hAnsi="Times New Roman" w:cs="Times New Roman"/>
                <w:sz w:val="20"/>
              </w:rPr>
            </w:pPr>
            <w:r w:rsidRPr="0080459C">
              <w:rPr>
                <w:rFonts w:ascii="Times New Roman" w:hAnsi="Times New Roman" w:cs="Times New Roman"/>
                <w:sz w:val="20"/>
              </w:rPr>
              <w:t>(фамилия, имя, отчество)</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_____________________________________</w:t>
            </w:r>
          </w:p>
          <w:p w:rsidR="0080459C" w:rsidRPr="0080459C" w:rsidRDefault="0080459C" w:rsidP="0080459C">
            <w:pPr>
              <w:pStyle w:val="ConsPlusNormal"/>
              <w:jc w:val="center"/>
              <w:rPr>
                <w:rFonts w:ascii="Times New Roman" w:hAnsi="Times New Roman" w:cs="Times New Roman"/>
                <w:sz w:val="20"/>
              </w:rPr>
            </w:pPr>
            <w:r w:rsidRPr="0080459C">
              <w:rPr>
                <w:rFonts w:ascii="Times New Roman" w:hAnsi="Times New Roman" w:cs="Times New Roman"/>
                <w:sz w:val="20"/>
              </w:rPr>
              <w:t>(серия, номер, дата и место выдачи паспорта</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_____________________________________</w:t>
            </w:r>
          </w:p>
          <w:p w:rsidR="0080459C" w:rsidRPr="0080459C" w:rsidRDefault="0080459C" w:rsidP="0080459C">
            <w:pPr>
              <w:pStyle w:val="ConsPlusNormal"/>
              <w:jc w:val="center"/>
              <w:rPr>
                <w:rFonts w:ascii="Times New Roman" w:hAnsi="Times New Roman" w:cs="Times New Roman"/>
                <w:sz w:val="20"/>
              </w:rPr>
            </w:pPr>
            <w:r w:rsidRPr="0080459C">
              <w:rPr>
                <w:rFonts w:ascii="Times New Roman" w:hAnsi="Times New Roman" w:cs="Times New Roman"/>
                <w:sz w:val="20"/>
              </w:rPr>
              <w:t>или иного документа, удостоверяющего</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_____________________________________</w:t>
            </w:r>
          </w:p>
          <w:p w:rsidR="0080459C" w:rsidRPr="0080459C" w:rsidRDefault="0080459C" w:rsidP="0080459C">
            <w:pPr>
              <w:pStyle w:val="ConsPlusNormal"/>
              <w:jc w:val="center"/>
              <w:rPr>
                <w:rFonts w:ascii="Times New Roman" w:hAnsi="Times New Roman" w:cs="Times New Roman"/>
                <w:sz w:val="20"/>
              </w:rPr>
            </w:pPr>
            <w:r w:rsidRPr="0080459C">
              <w:rPr>
                <w:rFonts w:ascii="Times New Roman" w:hAnsi="Times New Roman" w:cs="Times New Roman"/>
                <w:sz w:val="20"/>
              </w:rPr>
              <w:t>личность в соответствии с законодательством Российской Федерации)</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ИНН (при наличии) ____________________</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_____________________________________</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Место жительства _____________________</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_____________________________________</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_____________________________________</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_____________________________________</w:t>
            </w:r>
          </w:p>
        </w:tc>
      </w:tr>
      <w:tr w:rsidR="0080459C" w:rsidRPr="0080459C" w:rsidTr="0080459C">
        <w:tc>
          <w:tcPr>
            <w:tcW w:w="4252" w:type="dxa"/>
          </w:tcPr>
          <w:p w:rsidR="0080459C" w:rsidRPr="0080459C" w:rsidRDefault="0080459C" w:rsidP="0080459C">
            <w:pPr>
              <w:pStyle w:val="ConsPlusNormal"/>
              <w:jc w:val="right"/>
              <w:rPr>
                <w:rFonts w:ascii="Times New Roman" w:hAnsi="Times New Roman" w:cs="Times New Roman"/>
                <w:sz w:val="20"/>
              </w:rPr>
            </w:pPr>
            <w:r w:rsidRPr="0080459C">
              <w:rPr>
                <w:rFonts w:ascii="Times New Roman" w:hAnsi="Times New Roman" w:cs="Times New Roman"/>
                <w:sz w:val="20"/>
              </w:rPr>
              <w:t>_________</w:t>
            </w:r>
          </w:p>
          <w:p w:rsidR="0080459C" w:rsidRPr="0080459C" w:rsidRDefault="0080459C" w:rsidP="0080459C">
            <w:pPr>
              <w:pStyle w:val="ConsPlusNormal"/>
              <w:jc w:val="right"/>
              <w:rPr>
                <w:rFonts w:ascii="Times New Roman" w:hAnsi="Times New Roman" w:cs="Times New Roman"/>
                <w:sz w:val="20"/>
              </w:rPr>
            </w:pPr>
            <w:r w:rsidRPr="0080459C">
              <w:rPr>
                <w:rFonts w:ascii="Times New Roman" w:hAnsi="Times New Roman" w:cs="Times New Roman"/>
                <w:sz w:val="20"/>
              </w:rPr>
              <w:t>(подпись)</w:t>
            </w:r>
          </w:p>
          <w:p w:rsidR="0080459C" w:rsidRPr="0080459C" w:rsidRDefault="0080459C" w:rsidP="0080459C">
            <w:pPr>
              <w:pStyle w:val="ConsPlusNormal"/>
              <w:jc w:val="both"/>
              <w:rPr>
                <w:rFonts w:ascii="Times New Roman" w:hAnsi="Times New Roman" w:cs="Times New Roman"/>
                <w:sz w:val="20"/>
              </w:rPr>
            </w:pPr>
            <w:r w:rsidRPr="0080459C">
              <w:rPr>
                <w:rFonts w:ascii="Times New Roman" w:hAnsi="Times New Roman" w:cs="Times New Roman"/>
                <w:sz w:val="20"/>
              </w:rPr>
              <w:t>М.П.</w:t>
            </w:r>
          </w:p>
        </w:tc>
        <w:tc>
          <w:tcPr>
            <w:tcW w:w="360" w:type="dxa"/>
          </w:tcPr>
          <w:p w:rsidR="0080459C" w:rsidRPr="0080459C" w:rsidRDefault="0080459C" w:rsidP="0080459C">
            <w:pPr>
              <w:pStyle w:val="ConsPlusNormal"/>
              <w:rPr>
                <w:rFonts w:ascii="Times New Roman" w:hAnsi="Times New Roman" w:cs="Times New Roman"/>
                <w:sz w:val="20"/>
              </w:rPr>
            </w:pPr>
          </w:p>
        </w:tc>
        <w:tc>
          <w:tcPr>
            <w:tcW w:w="4422" w:type="dxa"/>
          </w:tcPr>
          <w:p w:rsidR="0080459C" w:rsidRPr="0080459C" w:rsidRDefault="0080459C" w:rsidP="0080459C">
            <w:pPr>
              <w:pStyle w:val="ConsPlusNormal"/>
              <w:jc w:val="right"/>
              <w:rPr>
                <w:rFonts w:ascii="Times New Roman" w:hAnsi="Times New Roman" w:cs="Times New Roman"/>
                <w:sz w:val="20"/>
              </w:rPr>
            </w:pPr>
            <w:r w:rsidRPr="0080459C">
              <w:rPr>
                <w:rFonts w:ascii="Times New Roman" w:hAnsi="Times New Roman" w:cs="Times New Roman"/>
                <w:sz w:val="20"/>
              </w:rPr>
              <w:t>_________</w:t>
            </w:r>
          </w:p>
          <w:p w:rsidR="0080459C" w:rsidRPr="0080459C" w:rsidRDefault="0080459C" w:rsidP="0080459C">
            <w:pPr>
              <w:pStyle w:val="ConsPlusNormal"/>
              <w:jc w:val="right"/>
              <w:rPr>
                <w:rFonts w:ascii="Times New Roman" w:hAnsi="Times New Roman" w:cs="Times New Roman"/>
                <w:sz w:val="20"/>
              </w:rPr>
            </w:pPr>
            <w:r w:rsidRPr="0080459C">
              <w:rPr>
                <w:rFonts w:ascii="Times New Roman" w:hAnsi="Times New Roman" w:cs="Times New Roman"/>
                <w:sz w:val="20"/>
              </w:rPr>
              <w:t>(подпись)</w:t>
            </w:r>
          </w:p>
        </w:tc>
      </w:tr>
    </w:tbl>
    <w:p w:rsidR="0063118D" w:rsidRPr="0080459C" w:rsidRDefault="0080459C" w:rsidP="00CD3034">
      <w:pPr>
        <w:widowControl w:val="0"/>
        <w:spacing w:after="0" w:line="240" w:lineRule="auto"/>
        <w:jc w:val="both"/>
        <w:rPr>
          <w:rFonts w:ascii="Times New Roman" w:hAnsi="Times New Roman"/>
        </w:rPr>
      </w:pPr>
      <w:r w:rsidRPr="0080459C">
        <w:rPr>
          <w:rFonts w:ascii="Times New Roman" w:hAnsi="Times New Roman"/>
        </w:rPr>
        <w:br w:type="textWrapping" w:clear="all"/>
      </w:r>
    </w:p>
    <w:p w:rsidR="0063118D" w:rsidRPr="0080459C" w:rsidRDefault="0063118D" w:rsidP="00CD3034">
      <w:pPr>
        <w:widowControl w:val="0"/>
        <w:spacing w:after="0" w:line="240" w:lineRule="auto"/>
        <w:jc w:val="both"/>
        <w:rPr>
          <w:rFonts w:ascii="Times New Roman" w:hAnsi="Times New Roman"/>
        </w:rPr>
      </w:pPr>
    </w:p>
    <w:p w:rsidR="00AC0950" w:rsidRPr="0080459C" w:rsidRDefault="00AC0950" w:rsidP="00CD3034">
      <w:pPr>
        <w:widowControl w:val="0"/>
        <w:spacing w:after="0" w:line="240" w:lineRule="auto"/>
        <w:jc w:val="both"/>
        <w:rPr>
          <w:rFonts w:ascii="Times New Roman" w:hAnsi="Times New Roman"/>
        </w:rPr>
      </w:pPr>
    </w:p>
    <w:p w:rsidR="0080459C" w:rsidRPr="007B4F65" w:rsidRDefault="0080459C" w:rsidP="0080459C">
      <w:pPr>
        <w:pStyle w:val="ConsPlusNormal"/>
        <w:jc w:val="right"/>
        <w:outlineLvl w:val="2"/>
        <w:rPr>
          <w:rFonts w:ascii="Times New Roman" w:hAnsi="Times New Roman" w:cs="Times New Roman"/>
          <w:sz w:val="20"/>
        </w:rPr>
      </w:pPr>
      <w:r w:rsidRPr="007B4F65">
        <w:rPr>
          <w:rFonts w:ascii="Times New Roman" w:hAnsi="Times New Roman" w:cs="Times New Roman"/>
          <w:sz w:val="20"/>
        </w:rPr>
        <w:t>Приложение</w:t>
      </w:r>
    </w:p>
    <w:p w:rsidR="0080459C" w:rsidRPr="007B4F65" w:rsidRDefault="0080459C" w:rsidP="0080459C">
      <w:pPr>
        <w:pStyle w:val="ConsPlusNormal"/>
        <w:jc w:val="right"/>
        <w:rPr>
          <w:rFonts w:ascii="Times New Roman" w:hAnsi="Times New Roman" w:cs="Times New Roman"/>
          <w:sz w:val="20"/>
        </w:rPr>
      </w:pPr>
      <w:r w:rsidRPr="007B4F65">
        <w:rPr>
          <w:rFonts w:ascii="Times New Roman" w:hAnsi="Times New Roman" w:cs="Times New Roman"/>
          <w:sz w:val="20"/>
        </w:rPr>
        <w:t>к типовому договору</w:t>
      </w:r>
    </w:p>
    <w:p w:rsidR="0080459C" w:rsidRPr="007B4F65" w:rsidRDefault="0080459C" w:rsidP="0080459C">
      <w:pPr>
        <w:pStyle w:val="ConsPlusNormal"/>
        <w:jc w:val="right"/>
        <w:rPr>
          <w:rFonts w:ascii="Times New Roman" w:hAnsi="Times New Roman" w:cs="Times New Roman"/>
          <w:sz w:val="20"/>
        </w:rPr>
      </w:pPr>
      <w:r w:rsidRPr="007B4F65">
        <w:rPr>
          <w:rFonts w:ascii="Times New Roman" w:hAnsi="Times New Roman" w:cs="Times New Roman"/>
          <w:sz w:val="20"/>
        </w:rPr>
        <w:t>об осуществлении технологического</w:t>
      </w:r>
    </w:p>
    <w:p w:rsidR="0080459C" w:rsidRPr="0080459C" w:rsidRDefault="0080459C" w:rsidP="0080459C">
      <w:pPr>
        <w:pStyle w:val="ConsPlusNormal"/>
        <w:jc w:val="right"/>
        <w:rPr>
          <w:rFonts w:ascii="Times New Roman" w:hAnsi="Times New Roman" w:cs="Times New Roman"/>
        </w:rPr>
      </w:pPr>
      <w:r w:rsidRPr="007B4F65">
        <w:rPr>
          <w:rFonts w:ascii="Times New Roman" w:hAnsi="Times New Roman" w:cs="Times New Roman"/>
          <w:sz w:val="20"/>
        </w:rPr>
        <w:t>присоединения к электрическим сетям</w:t>
      </w:r>
    </w:p>
    <w:p w:rsidR="0080459C" w:rsidRPr="0080459C" w:rsidRDefault="0080459C" w:rsidP="0080459C">
      <w:pPr>
        <w:pStyle w:val="ConsPlusNormal"/>
        <w:rPr>
          <w:rFonts w:ascii="Times New Roman" w:hAnsi="Times New Roman" w:cs="Times New Roman"/>
        </w:rPr>
      </w:pPr>
    </w:p>
    <w:p w:rsidR="0080459C" w:rsidRPr="0080459C" w:rsidRDefault="0080459C" w:rsidP="0080459C">
      <w:pPr>
        <w:pStyle w:val="ConsPlusNormal"/>
        <w:jc w:val="both"/>
        <w:rPr>
          <w:rFonts w:ascii="Times New Roman" w:hAnsi="Times New Roman" w:cs="Times New Roman"/>
        </w:rPr>
      </w:pPr>
    </w:p>
    <w:p w:rsidR="0080459C" w:rsidRPr="00133C48" w:rsidRDefault="0080459C" w:rsidP="0080459C">
      <w:pPr>
        <w:pStyle w:val="ConsPlusNonformat"/>
        <w:jc w:val="center"/>
        <w:rPr>
          <w:rFonts w:ascii="Times New Roman" w:hAnsi="Times New Roman" w:cs="Times New Roman"/>
          <w:sz w:val="22"/>
        </w:rPr>
      </w:pPr>
      <w:bookmarkStart w:id="7" w:name="Par3695"/>
      <w:bookmarkEnd w:id="7"/>
      <w:r w:rsidRPr="00133C48">
        <w:rPr>
          <w:rFonts w:ascii="Times New Roman" w:hAnsi="Times New Roman" w:cs="Times New Roman"/>
          <w:sz w:val="22"/>
        </w:rPr>
        <w:t>ТЕХНИЧЕСКИЕ УСЛОВИЯ</w:t>
      </w:r>
    </w:p>
    <w:p w:rsidR="0080459C" w:rsidRPr="00133C48" w:rsidRDefault="0080459C" w:rsidP="0080459C">
      <w:pPr>
        <w:pStyle w:val="ConsPlusNonformat"/>
        <w:jc w:val="center"/>
        <w:rPr>
          <w:rFonts w:ascii="Times New Roman" w:hAnsi="Times New Roman" w:cs="Times New Roman"/>
          <w:sz w:val="22"/>
        </w:rPr>
      </w:pPr>
      <w:r w:rsidRPr="00133C48">
        <w:rPr>
          <w:rFonts w:ascii="Times New Roman" w:hAnsi="Times New Roman" w:cs="Times New Roman"/>
          <w:sz w:val="22"/>
        </w:rPr>
        <w:t>для присоединения к электрическим сетям</w:t>
      </w:r>
    </w:p>
    <w:p w:rsidR="0080459C" w:rsidRPr="0080459C" w:rsidRDefault="0080459C" w:rsidP="0080459C">
      <w:pPr>
        <w:pStyle w:val="ConsPlusNonformat"/>
        <w:jc w:val="center"/>
        <w:rPr>
          <w:rFonts w:ascii="Times New Roman" w:hAnsi="Times New Roman" w:cs="Times New Roman"/>
        </w:rPr>
      </w:pPr>
    </w:p>
    <w:p w:rsidR="0080459C" w:rsidRPr="0080459C" w:rsidRDefault="0080459C" w:rsidP="004F1A0D">
      <w:pPr>
        <w:pStyle w:val="ConsPlusNonformat"/>
        <w:jc w:val="center"/>
        <w:rPr>
          <w:rFonts w:ascii="Times New Roman" w:hAnsi="Times New Roman" w:cs="Times New Roman"/>
        </w:rPr>
      </w:pPr>
      <w:r w:rsidRPr="0080459C">
        <w:rPr>
          <w:rFonts w:ascii="Times New Roman" w:hAnsi="Times New Roman" w:cs="Times New Roman"/>
        </w:rPr>
        <w:t>(для физических лиц в целях технологического присоединения</w:t>
      </w:r>
      <w:r w:rsidR="004F1A0D">
        <w:rPr>
          <w:rFonts w:ascii="Times New Roman" w:hAnsi="Times New Roman" w:cs="Times New Roman"/>
        </w:rPr>
        <w:t xml:space="preserve"> </w:t>
      </w:r>
      <w:r w:rsidRPr="0080459C">
        <w:rPr>
          <w:rFonts w:ascii="Times New Roman" w:hAnsi="Times New Roman" w:cs="Times New Roman"/>
        </w:rPr>
        <w:t>энергопринимающих устройств, максимальная мощность которых</w:t>
      </w:r>
      <w:r w:rsidR="004F1A0D">
        <w:rPr>
          <w:rFonts w:ascii="Times New Roman" w:hAnsi="Times New Roman" w:cs="Times New Roman"/>
        </w:rPr>
        <w:t xml:space="preserve"> </w:t>
      </w:r>
      <w:r w:rsidRPr="0080459C">
        <w:rPr>
          <w:rFonts w:ascii="Times New Roman" w:hAnsi="Times New Roman" w:cs="Times New Roman"/>
        </w:rPr>
        <w:t>составляет до 15 кВт включительно (с учетом ранее присоединенных</w:t>
      </w:r>
      <w:r w:rsidR="004F1A0D">
        <w:rPr>
          <w:rFonts w:ascii="Times New Roman" w:hAnsi="Times New Roman" w:cs="Times New Roman"/>
        </w:rPr>
        <w:t xml:space="preserve"> </w:t>
      </w:r>
      <w:r w:rsidRPr="0080459C">
        <w:rPr>
          <w:rFonts w:ascii="Times New Roman" w:hAnsi="Times New Roman" w:cs="Times New Roman"/>
        </w:rPr>
        <w:t>в данной точке присоединения энергопринимающих устройств)</w:t>
      </w:r>
      <w:r w:rsidR="004F1A0D">
        <w:rPr>
          <w:rFonts w:ascii="Times New Roman" w:hAnsi="Times New Roman" w:cs="Times New Roman"/>
        </w:rPr>
        <w:t xml:space="preserve"> </w:t>
      </w:r>
      <w:r w:rsidRPr="0080459C">
        <w:rPr>
          <w:rFonts w:ascii="Times New Roman" w:hAnsi="Times New Roman" w:cs="Times New Roman"/>
        </w:rPr>
        <w:t>и которые используются для бытовых и иных нужд, не связанных</w:t>
      </w:r>
    </w:p>
    <w:p w:rsidR="0080459C" w:rsidRPr="0080459C" w:rsidRDefault="0080459C" w:rsidP="0080459C">
      <w:pPr>
        <w:pStyle w:val="ConsPlusNonformat"/>
        <w:jc w:val="center"/>
        <w:rPr>
          <w:rFonts w:ascii="Times New Roman" w:hAnsi="Times New Roman" w:cs="Times New Roman"/>
        </w:rPr>
      </w:pPr>
      <w:r w:rsidRPr="0080459C">
        <w:rPr>
          <w:rFonts w:ascii="Times New Roman" w:hAnsi="Times New Roman" w:cs="Times New Roman"/>
        </w:rPr>
        <w:t>с осуществлением предпринимательской деятельности)</w:t>
      </w:r>
    </w:p>
    <w:p w:rsidR="0080459C" w:rsidRPr="0080459C" w:rsidRDefault="0080459C" w:rsidP="0080459C">
      <w:pPr>
        <w:pStyle w:val="ConsPlusNonformat"/>
        <w:jc w:val="center"/>
        <w:rPr>
          <w:rFonts w:ascii="Times New Roman" w:hAnsi="Times New Roman" w:cs="Times New Roman"/>
        </w:rPr>
      </w:pPr>
    </w:p>
    <w:p w:rsidR="0080459C" w:rsidRPr="0080459C" w:rsidRDefault="0080459C" w:rsidP="0080459C">
      <w:pPr>
        <w:pStyle w:val="ConsPlusNonformat"/>
        <w:jc w:val="center"/>
        <w:rPr>
          <w:rFonts w:ascii="Times New Roman" w:hAnsi="Times New Roman" w:cs="Times New Roman"/>
        </w:rPr>
      </w:pPr>
      <w:r w:rsidRPr="0080459C">
        <w:rPr>
          <w:rFonts w:ascii="Times New Roman" w:hAnsi="Times New Roman" w:cs="Times New Roman"/>
        </w:rPr>
        <w:t xml:space="preserve">N                                 </w:t>
      </w:r>
      <w:r>
        <w:rPr>
          <w:rFonts w:ascii="Times New Roman" w:hAnsi="Times New Roman" w:cs="Times New Roman"/>
        </w:rPr>
        <w:t xml:space="preserve">                                                                         </w:t>
      </w:r>
      <w:r w:rsidRPr="0080459C">
        <w:rPr>
          <w:rFonts w:ascii="Times New Roman" w:hAnsi="Times New Roman" w:cs="Times New Roman"/>
        </w:rPr>
        <w:t xml:space="preserve">                  "__" _________ 20__ г.</w:t>
      </w:r>
    </w:p>
    <w:p w:rsidR="0080459C" w:rsidRPr="0080459C" w:rsidRDefault="0080459C" w:rsidP="0080459C">
      <w:pPr>
        <w:pStyle w:val="ConsPlusNonformat"/>
        <w:jc w:val="both"/>
        <w:rPr>
          <w:rFonts w:ascii="Times New Roman" w:hAnsi="Times New Roman" w:cs="Times New Roman"/>
        </w:rPr>
      </w:pP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сетевой организации, выдавшей технические условия)</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(фамилия, имя, отчество заявителя)</w:t>
      </w:r>
    </w:p>
    <w:p w:rsidR="007B4F65"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w:t>
      </w:r>
    </w:p>
    <w:p w:rsidR="0080459C" w:rsidRPr="0080459C" w:rsidRDefault="0080459C" w:rsidP="0080459C">
      <w:pPr>
        <w:pStyle w:val="ConsPlusNonformat"/>
        <w:jc w:val="both"/>
        <w:rPr>
          <w:rFonts w:ascii="Times New Roman" w:hAnsi="Times New Roman" w:cs="Times New Roman"/>
        </w:rPr>
      </w:pPr>
      <w:r w:rsidRPr="007B4F65">
        <w:rPr>
          <w:rFonts w:ascii="Times New Roman" w:hAnsi="Times New Roman" w:cs="Times New Roman"/>
          <w:sz w:val="22"/>
        </w:rPr>
        <w:lastRenderedPageBreak/>
        <w:t>1. Наименование энергопринимающих устройств заявителя 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 xml:space="preserve">    </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2.  Наименование  и место нахождения объектов, в целях электроснабжения</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которых   осуществляется  технологическое  присоединение  энергопринимающих</w:t>
      </w:r>
    </w:p>
    <w:p w:rsidR="0080459C" w:rsidRPr="0080459C" w:rsidRDefault="0080459C" w:rsidP="0080459C">
      <w:pPr>
        <w:pStyle w:val="ConsPlusNonformat"/>
        <w:jc w:val="both"/>
        <w:rPr>
          <w:rFonts w:ascii="Times New Roman" w:hAnsi="Times New Roman" w:cs="Times New Roman"/>
        </w:rPr>
      </w:pPr>
      <w:r w:rsidRPr="007B4F65">
        <w:rPr>
          <w:rFonts w:ascii="Times New Roman" w:hAnsi="Times New Roman" w:cs="Times New Roman"/>
          <w:sz w:val="22"/>
        </w:rPr>
        <w:t>устройств заявителя 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7B4F65"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w:t>
      </w:r>
    </w:p>
    <w:p w:rsidR="0080459C" w:rsidRPr="007B4F65" w:rsidRDefault="0080459C" w:rsidP="0080459C">
      <w:pPr>
        <w:pStyle w:val="ConsPlusNonformat"/>
        <w:jc w:val="both"/>
        <w:rPr>
          <w:rFonts w:ascii="Times New Roman" w:hAnsi="Times New Roman" w:cs="Times New Roman"/>
          <w:sz w:val="22"/>
        </w:rPr>
      </w:pPr>
      <w:r w:rsidRPr="0080459C">
        <w:rPr>
          <w:rFonts w:ascii="Times New Roman" w:hAnsi="Times New Roman" w:cs="Times New Roman"/>
        </w:rPr>
        <w:t>3</w:t>
      </w:r>
      <w:r w:rsidRPr="007B4F65">
        <w:rPr>
          <w:rFonts w:ascii="Times New Roman" w:hAnsi="Times New Roman" w:cs="Times New Roman"/>
          <w:sz w:val="22"/>
        </w:rPr>
        <w:t>.  Максимальная  мощность  присоединяемых  энергопринимающих устройств</w:t>
      </w:r>
    </w:p>
    <w:p w:rsidR="0080459C" w:rsidRPr="0080459C" w:rsidRDefault="0080459C" w:rsidP="0080459C">
      <w:pPr>
        <w:pStyle w:val="ConsPlusNonformat"/>
        <w:jc w:val="both"/>
        <w:rPr>
          <w:rFonts w:ascii="Times New Roman" w:hAnsi="Times New Roman" w:cs="Times New Roman"/>
        </w:rPr>
      </w:pPr>
      <w:r w:rsidRPr="007B4F65">
        <w:rPr>
          <w:rFonts w:ascii="Times New Roman" w:hAnsi="Times New Roman" w:cs="Times New Roman"/>
          <w:sz w:val="22"/>
        </w:rPr>
        <w:t xml:space="preserve">заявителя составляет ________________________________________________ </w:t>
      </w:r>
      <w:r w:rsidRPr="0080459C">
        <w:rPr>
          <w:rFonts w:ascii="Times New Roman" w:hAnsi="Times New Roman" w:cs="Times New Roman"/>
        </w:rPr>
        <w:t>(кВт)</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(если энергопринимающее устройство вводится</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в эксплуатацию по этапам и очередям, указывается поэтапное</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распределение мощности)</w:t>
      </w:r>
    </w:p>
    <w:p w:rsid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 xml:space="preserve">    </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4. Категория надежности ______________________________________________.</w:t>
      </w:r>
    </w:p>
    <w:p w:rsid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 xml:space="preserve">   </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5.  Класс  напряжения  электрических  сетей,  к  которым осуществляется</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технологическое присоединение ____________ (кВ).</w:t>
      </w:r>
    </w:p>
    <w:p w:rsid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 xml:space="preserve">    </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6. Год ввода в эксплуатацию энергопринимающих устройств заявителя _____</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__________________________________________________________________________.</w:t>
      </w:r>
    </w:p>
    <w:p w:rsid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 xml:space="preserve">    </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7.  Точка  (точки) присоединения (вводные распределительные устройства,</w:t>
      </w:r>
      <w:r w:rsidR="007B4F65">
        <w:rPr>
          <w:rFonts w:ascii="Times New Roman" w:hAnsi="Times New Roman" w:cs="Times New Roman"/>
          <w:sz w:val="22"/>
        </w:rPr>
        <w:t xml:space="preserve">  </w:t>
      </w:r>
      <w:r w:rsidRPr="007B4F65">
        <w:rPr>
          <w:rFonts w:ascii="Times New Roman" w:hAnsi="Times New Roman" w:cs="Times New Roman"/>
          <w:sz w:val="22"/>
        </w:rPr>
        <w:t>линии  электропередачи,  базовые  подстанции,  генераторы)  и  максимальная</w:t>
      </w:r>
      <w:r w:rsidR="007B4F65">
        <w:rPr>
          <w:rFonts w:ascii="Times New Roman" w:hAnsi="Times New Roman" w:cs="Times New Roman"/>
          <w:sz w:val="22"/>
        </w:rPr>
        <w:t xml:space="preserve">  </w:t>
      </w:r>
      <w:r w:rsidRPr="007B4F65">
        <w:rPr>
          <w:rFonts w:ascii="Times New Roman" w:hAnsi="Times New Roman" w:cs="Times New Roman"/>
          <w:sz w:val="22"/>
        </w:rPr>
        <w:t>мощность энергопринимающих устройств по каждой точке присоединения ________(кВт).</w:t>
      </w:r>
    </w:p>
    <w:p w:rsid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 xml:space="preserve">    </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8. Основной источник питания _________________________________________.</w:t>
      </w:r>
    </w:p>
    <w:p w:rsid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 xml:space="preserve">    </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9. Резервный источник питания ________________________________________.</w:t>
      </w:r>
    </w:p>
    <w:p w:rsid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 xml:space="preserve">    </w:t>
      </w:r>
    </w:p>
    <w:p w:rsidR="0080459C" w:rsidRPr="0080459C" w:rsidRDefault="0080459C" w:rsidP="0080459C">
      <w:pPr>
        <w:pStyle w:val="ConsPlusNonformat"/>
        <w:jc w:val="both"/>
        <w:rPr>
          <w:rFonts w:ascii="Times New Roman" w:hAnsi="Times New Roman" w:cs="Times New Roman"/>
        </w:rPr>
      </w:pPr>
      <w:r w:rsidRPr="007B4F65">
        <w:rPr>
          <w:rFonts w:ascii="Times New Roman" w:hAnsi="Times New Roman" w:cs="Times New Roman"/>
          <w:sz w:val="22"/>
        </w:rPr>
        <w:t xml:space="preserve">10. Сетевая организация осуществляет </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(указываются требования к усилению существующей электрической сети</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в связи с присоединением новых мощностей (строительство новых линий</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электропередачи, подстанций, увеличение сечения проводов и кабелей, замена</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или увеличение мощности трансформаторов, расширение распределительных</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устройств, модернизация оборудования, реконструкция объектов</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электросетевого хозяйства, установка устройств регулирования</w:t>
      </w:r>
      <w:r w:rsidR="007B4F65">
        <w:rPr>
          <w:rFonts w:ascii="Times New Roman" w:hAnsi="Times New Roman" w:cs="Times New Roman"/>
        </w:rPr>
        <w:t xml:space="preserve">  </w:t>
      </w:r>
      <w:r w:rsidRPr="0080459C">
        <w:rPr>
          <w:rFonts w:ascii="Times New Roman" w:hAnsi="Times New Roman" w:cs="Times New Roman"/>
        </w:rPr>
        <w:t>напряжения для обеспечения надежности и качества электрической</w:t>
      </w:r>
      <w:r w:rsidR="007B4F65">
        <w:rPr>
          <w:rFonts w:ascii="Times New Roman" w:hAnsi="Times New Roman" w:cs="Times New Roman"/>
        </w:rPr>
        <w:t xml:space="preserve">  </w:t>
      </w:r>
      <w:r w:rsidRPr="0080459C">
        <w:rPr>
          <w:rFonts w:ascii="Times New Roman" w:hAnsi="Times New Roman" w:cs="Times New Roman"/>
        </w:rPr>
        <w:t>энергии, а также по догово</w:t>
      </w:r>
      <w:r w:rsidR="007B4F65">
        <w:rPr>
          <w:rFonts w:ascii="Times New Roman" w:hAnsi="Times New Roman" w:cs="Times New Roman"/>
        </w:rPr>
        <w:t xml:space="preserve">ренности Сторон иные обязанности  </w:t>
      </w:r>
      <w:r w:rsidRPr="0080459C">
        <w:rPr>
          <w:rFonts w:ascii="Times New Roman" w:hAnsi="Times New Roman" w:cs="Times New Roman"/>
        </w:rPr>
        <w:t xml:space="preserve">по исполнению технических условий, предусмотренные </w:t>
      </w:r>
      <w:hyperlink w:anchor="Par1736" w:tooltip="25(1). В технических условиях для заявителей, предусмотренных пунктами 12.1 и 14 настоящих Правил, должны быть указаны:" w:history="1">
        <w:r w:rsidRPr="00133C48">
          <w:rPr>
            <w:rFonts w:ascii="Times New Roman" w:hAnsi="Times New Roman" w:cs="Times New Roman"/>
          </w:rPr>
          <w:t>пунктом 25(1)</w:t>
        </w:r>
      </w:hyperlink>
      <w:r w:rsidR="007B4F65" w:rsidRPr="00133C48">
        <w:rPr>
          <w:rFonts w:ascii="Times New Roman" w:hAnsi="Times New Roman" w:cs="Times New Roman"/>
        </w:rPr>
        <w:t xml:space="preserve">  </w:t>
      </w:r>
      <w:r w:rsidRPr="00133C48">
        <w:rPr>
          <w:rFonts w:ascii="Times New Roman" w:hAnsi="Times New Roman" w:cs="Times New Roman"/>
        </w:rPr>
        <w:t>Прав</w:t>
      </w:r>
      <w:r w:rsidRPr="0080459C">
        <w:rPr>
          <w:rFonts w:ascii="Times New Roman" w:hAnsi="Times New Roman" w:cs="Times New Roman"/>
        </w:rPr>
        <w:t>ил технологического присоединения энергопринимающих устройств</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потребителей электрической э</w:t>
      </w:r>
      <w:r w:rsidR="007B4F65">
        <w:rPr>
          <w:rFonts w:ascii="Times New Roman" w:hAnsi="Times New Roman" w:cs="Times New Roman"/>
        </w:rPr>
        <w:t>нергии, объектов по производству</w:t>
      </w:r>
      <w:r w:rsidRPr="0080459C">
        <w:rPr>
          <w:rFonts w:ascii="Times New Roman" w:hAnsi="Times New Roman" w:cs="Times New Roman"/>
        </w:rPr>
        <w:t xml:space="preserve"> электрической энергии, а также объектов</w:t>
      </w:r>
      <w:r w:rsidR="007B4F65">
        <w:rPr>
          <w:rFonts w:ascii="Times New Roman" w:hAnsi="Times New Roman" w:cs="Times New Roman"/>
        </w:rPr>
        <w:t xml:space="preserve"> </w:t>
      </w:r>
      <w:r w:rsidRPr="0080459C">
        <w:rPr>
          <w:rFonts w:ascii="Times New Roman" w:hAnsi="Times New Roman" w:cs="Times New Roman"/>
        </w:rPr>
        <w:t>электросетевого хозяйства,</w:t>
      </w:r>
      <w:r w:rsidR="007B4F65">
        <w:rPr>
          <w:rFonts w:ascii="Times New Roman" w:hAnsi="Times New Roman" w:cs="Times New Roman"/>
        </w:rPr>
        <w:t xml:space="preserve">  </w:t>
      </w:r>
      <w:r w:rsidRPr="0080459C">
        <w:rPr>
          <w:rFonts w:ascii="Times New Roman" w:hAnsi="Times New Roman" w:cs="Times New Roman"/>
        </w:rPr>
        <w:t>принадлежащих сетевым организациям и иным лицам,</w:t>
      </w:r>
      <w:r w:rsidR="007B4F65">
        <w:rPr>
          <w:rFonts w:ascii="Times New Roman" w:hAnsi="Times New Roman" w:cs="Times New Roman"/>
        </w:rPr>
        <w:t xml:space="preserve">  </w:t>
      </w:r>
      <w:r w:rsidRPr="0080459C">
        <w:rPr>
          <w:rFonts w:ascii="Times New Roman" w:hAnsi="Times New Roman" w:cs="Times New Roman"/>
        </w:rPr>
        <w:t>к электрическим сетям)</w:t>
      </w:r>
    </w:p>
    <w:p w:rsidR="007B4F65"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w:t>
      </w:r>
    </w:p>
    <w:p w:rsidR="0080459C" w:rsidRPr="007B4F65" w:rsidRDefault="0080459C" w:rsidP="0080459C">
      <w:pPr>
        <w:pStyle w:val="ConsPlusNonformat"/>
        <w:jc w:val="both"/>
        <w:rPr>
          <w:rFonts w:ascii="Times New Roman" w:hAnsi="Times New Roman" w:cs="Times New Roman"/>
          <w:sz w:val="22"/>
        </w:rPr>
      </w:pPr>
      <w:r w:rsidRPr="0080459C">
        <w:rPr>
          <w:rFonts w:ascii="Times New Roman" w:hAnsi="Times New Roman" w:cs="Times New Roman"/>
        </w:rPr>
        <w:t xml:space="preserve"> </w:t>
      </w:r>
      <w:r w:rsidRPr="007B4F65">
        <w:rPr>
          <w:rFonts w:ascii="Times New Roman" w:hAnsi="Times New Roman" w:cs="Times New Roman"/>
          <w:sz w:val="22"/>
        </w:rPr>
        <w:t xml:space="preserve">11. Заявитель осуществляет </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__________________________________________________________________________.</w:t>
      </w:r>
    </w:p>
    <w:p w:rsid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 xml:space="preserve">    </w:t>
      </w:r>
    </w:p>
    <w:p w:rsidR="0080459C" w:rsidRPr="007B4F65" w:rsidRDefault="0080459C" w:rsidP="0080459C">
      <w:pPr>
        <w:pStyle w:val="ConsPlusNonformat"/>
        <w:jc w:val="both"/>
        <w:rPr>
          <w:rFonts w:ascii="Times New Roman" w:hAnsi="Times New Roman" w:cs="Times New Roman"/>
          <w:sz w:val="22"/>
        </w:rPr>
      </w:pPr>
      <w:r w:rsidRPr="007B4F65">
        <w:rPr>
          <w:rFonts w:ascii="Times New Roman" w:hAnsi="Times New Roman" w:cs="Times New Roman"/>
          <w:sz w:val="22"/>
        </w:rPr>
        <w:t>12.  Срок  действия  настоящих технических условий составляет _________год (года) со дня заключения договора об осуществлении технологического</w:t>
      </w:r>
      <w:r w:rsidR="007B4F65">
        <w:rPr>
          <w:rFonts w:ascii="Times New Roman" w:hAnsi="Times New Roman" w:cs="Times New Roman"/>
          <w:sz w:val="22"/>
        </w:rPr>
        <w:t xml:space="preserve">  </w:t>
      </w:r>
      <w:r w:rsidRPr="007B4F65">
        <w:rPr>
          <w:rFonts w:ascii="Times New Roman" w:hAnsi="Times New Roman" w:cs="Times New Roman"/>
          <w:sz w:val="22"/>
        </w:rPr>
        <w:t>присоединения к электрическим сетям.</w:t>
      </w:r>
    </w:p>
    <w:p w:rsidR="0080459C" w:rsidRPr="0080459C" w:rsidRDefault="0080459C" w:rsidP="0080459C">
      <w:pPr>
        <w:pStyle w:val="ConsPlusNonformat"/>
        <w:jc w:val="both"/>
        <w:rPr>
          <w:rFonts w:ascii="Times New Roman" w:hAnsi="Times New Roman" w:cs="Times New Roman"/>
        </w:rPr>
      </w:pP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(подпись)</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lastRenderedPageBreak/>
        <w:t xml:space="preserve">                                 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(должность, фамилия, имя, отчество лица,</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__________________________________________</w:t>
      </w: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действующего от имени сетевой организации)</w:t>
      </w:r>
    </w:p>
    <w:p w:rsidR="0080459C" w:rsidRPr="0080459C" w:rsidRDefault="0080459C" w:rsidP="0080459C">
      <w:pPr>
        <w:pStyle w:val="ConsPlusNonformat"/>
        <w:jc w:val="both"/>
        <w:rPr>
          <w:rFonts w:ascii="Times New Roman" w:hAnsi="Times New Roman" w:cs="Times New Roman"/>
        </w:rPr>
      </w:pPr>
    </w:p>
    <w:p w:rsidR="0080459C" w:rsidRPr="0080459C" w:rsidRDefault="0080459C" w:rsidP="0080459C">
      <w:pPr>
        <w:pStyle w:val="ConsPlusNonformat"/>
        <w:jc w:val="both"/>
        <w:rPr>
          <w:rFonts w:ascii="Times New Roman" w:hAnsi="Times New Roman" w:cs="Times New Roman"/>
        </w:rPr>
      </w:pPr>
      <w:r w:rsidRPr="0080459C">
        <w:rPr>
          <w:rFonts w:ascii="Times New Roman" w:hAnsi="Times New Roman" w:cs="Times New Roman"/>
        </w:rPr>
        <w:t xml:space="preserve">                                 "__" __________________________ 20__ г.</w:t>
      </w:r>
    </w:p>
    <w:p w:rsidR="0063118D" w:rsidRPr="0080459C" w:rsidRDefault="0063118D" w:rsidP="0032567B">
      <w:pPr>
        <w:spacing w:after="0" w:line="240" w:lineRule="auto"/>
        <w:jc w:val="right"/>
        <w:rPr>
          <w:rFonts w:ascii="Times New Roman" w:hAnsi="Times New Roman"/>
        </w:rPr>
      </w:pPr>
    </w:p>
    <w:sectPr w:rsidR="0063118D" w:rsidRPr="0080459C" w:rsidSect="00A43079">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8DF" w:rsidRDefault="005F68DF" w:rsidP="00927504">
      <w:pPr>
        <w:spacing w:after="0" w:line="240" w:lineRule="auto"/>
      </w:pPr>
      <w:r>
        <w:separator/>
      </w:r>
    </w:p>
  </w:endnote>
  <w:endnote w:type="continuationSeparator" w:id="0">
    <w:p w:rsidR="005F68DF" w:rsidRDefault="005F68DF" w:rsidP="0092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6311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0F38A4">
    <w:pPr>
      <w:pStyle w:val="a6"/>
      <w:jc w:val="right"/>
    </w:pPr>
    <w:r>
      <w:fldChar w:fldCharType="begin"/>
    </w:r>
    <w:r w:rsidR="0063118D">
      <w:instrText>PAGE   \* MERGEFORMAT</w:instrText>
    </w:r>
    <w:r>
      <w:fldChar w:fldCharType="separate"/>
    </w:r>
    <w:r w:rsidR="00133C48">
      <w:rPr>
        <w:noProof/>
      </w:rPr>
      <w:t>1</w:t>
    </w:r>
    <w:r>
      <w:fldChar w:fldCharType="end"/>
    </w:r>
  </w:p>
  <w:p w:rsidR="0063118D" w:rsidRDefault="006311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6311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8DF" w:rsidRDefault="005F68DF" w:rsidP="00927504">
      <w:pPr>
        <w:spacing w:after="0" w:line="240" w:lineRule="auto"/>
      </w:pPr>
      <w:r>
        <w:separator/>
      </w:r>
    </w:p>
  </w:footnote>
  <w:footnote w:type="continuationSeparator" w:id="0">
    <w:p w:rsidR="005F68DF" w:rsidRDefault="005F68DF" w:rsidP="00927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6311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6311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8D" w:rsidRDefault="006311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275D3"/>
    <w:multiLevelType w:val="hybridMultilevel"/>
    <w:tmpl w:val="37C049EA"/>
    <w:lvl w:ilvl="0" w:tplc="A412E08E">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AC5"/>
    <w:rsid w:val="00075BC1"/>
    <w:rsid w:val="00083031"/>
    <w:rsid w:val="000F38A4"/>
    <w:rsid w:val="00133C48"/>
    <w:rsid w:val="0018411A"/>
    <w:rsid w:val="001E42AD"/>
    <w:rsid w:val="002A608D"/>
    <w:rsid w:val="0032567B"/>
    <w:rsid w:val="00364AC5"/>
    <w:rsid w:val="004205D7"/>
    <w:rsid w:val="00436236"/>
    <w:rsid w:val="004F1A0D"/>
    <w:rsid w:val="0050785A"/>
    <w:rsid w:val="00543112"/>
    <w:rsid w:val="00593E39"/>
    <w:rsid w:val="005B7027"/>
    <w:rsid w:val="005C32F0"/>
    <w:rsid w:val="005F68DF"/>
    <w:rsid w:val="00605A27"/>
    <w:rsid w:val="00620650"/>
    <w:rsid w:val="0063118D"/>
    <w:rsid w:val="006C5FE1"/>
    <w:rsid w:val="006F7385"/>
    <w:rsid w:val="007224EC"/>
    <w:rsid w:val="0076376D"/>
    <w:rsid w:val="00794ADA"/>
    <w:rsid w:val="007B4F65"/>
    <w:rsid w:val="007C62A4"/>
    <w:rsid w:val="0080459C"/>
    <w:rsid w:val="00814E02"/>
    <w:rsid w:val="00824FF7"/>
    <w:rsid w:val="00831D52"/>
    <w:rsid w:val="008428C8"/>
    <w:rsid w:val="00884FF3"/>
    <w:rsid w:val="008D1A32"/>
    <w:rsid w:val="00927504"/>
    <w:rsid w:val="009F25BD"/>
    <w:rsid w:val="00A43079"/>
    <w:rsid w:val="00AC0950"/>
    <w:rsid w:val="00B21CB4"/>
    <w:rsid w:val="00CD3034"/>
    <w:rsid w:val="00D60470"/>
    <w:rsid w:val="00DE6CAF"/>
    <w:rsid w:val="00E649E1"/>
    <w:rsid w:val="00F02505"/>
    <w:rsid w:val="00F206E2"/>
    <w:rsid w:val="00F264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E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7385"/>
    <w:pPr>
      <w:ind w:left="720"/>
      <w:contextualSpacing/>
    </w:pPr>
  </w:style>
  <w:style w:type="paragraph" w:styleId="a4">
    <w:name w:val="header"/>
    <w:basedOn w:val="a"/>
    <w:link w:val="a5"/>
    <w:uiPriority w:val="99"/>
    <w:rsid w:val="00927504"/>
    <w:pPr>
      <w:tabs>
        <w:tab w:val="center" w:pos="4677"/>
        <w:tab w:val="right" w:pos="9355"/>
      </w:tabs>
      <w:spacing w:after="0" w:line="240" w:lineRule="auto"/>
    </w:pPr>
  </w:style>
  <w:style w:type="character" w:customStyle="1" w:styleId="a5">
    <w:name w:val="Верхний колонтитул Знак"/>
    <w:link w:val="a4"/>
    <w:uiPriority w:val="99"/>
    <w:locked/>
    <w:rsid w:val="00927504"/>
    <w:rPr>
      <w:rFonts w:cs="Times New Roman"/>
    </w:rPr>
  </w:style>
  <w:style w:type="paragraph" w:styleId="a6">
    <w:name w:val="footer"/>
    <w:basedOn w:val="a"/>
    <w:link w:val="a7"/>
    <w:uiPriority w:val="99"/>
    <w:rsid w:val="00927504"/>
    <w:pPr>
      <w:tabs>
        <w:tab w:val="center" w:pos="4677"/>
        <w:tab w:val="right" w:pos="9355"/>
      </w:tabs>
      <w:spacing w:after="0" w:line="240" w:lineRule="auto"/>
    </w:pPr>
  </w:style>
  <w:style w:type="character" w:customStyle="1" w:styleId="a7">
    <w:name w:val="Нижний колонтитул Знак"/>
    <w:link w:val="a6"/>
    <w:uiPriority w:val="99"/>
    <w:locked/>
    <w:rsid w:val="00927504"/>
    <w:rPr>
      <w:rFonts w:cs="Times New Roman"/>
    </w:rPr>
  </w:style>
  <w:style w:type="paragraph" w:customStyle="1" w:styleId="ConsPlusNormal">
    <w:name w:val="ConsPlusNormal"/>
    <w:rsid w:val="0032567B"/>
    <w:pPr>
      <w:widowControl w:val="0"/>
      <w:autoSpaceDE w:val="0"/>
      <w:autoSpaceDN w:val="0"/>
    </w:pPr>
    <w:rPr>
      <w:rFonts w:eastAsia="Times New Roman" w:cs="Calibri"/>
      <w:sz w:val="22"/>
    </w:rPr>
  </w:style>
  <w:style w:type="paragraph" w:customStyle="1" w:styleId="ConsPlusNonformat">
    <w:name w:val="ConsPlusNonformat"/>
    <w:uiPriority w:val="99"/>
    <w:rsid w:val="0032567B"/>
    <w:pPr>
      <w:widowControl w:val="0"/>
      <w:autoSpaceDE w:val="0"/>
      <w:autoSpaceDN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8167&amp;date=05.04.2023"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3294</Words>
  <Characters>18779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Гумерова Лилия Назировна</dc:creator>
  <cp:keywords/>
  <dc:description/>
  <cp:lastModifiedBy>Начальник-ОТПП</cp:lastModifiedBy>
  <cp:revision>13</cp:revision>
  <dcterms:created xsi:type="dcterms:W3CDTF">2014-03-25T12:49:00Z</dcterms:created>
  <dcterms:modified xsi:type="dcterms:W3CDTF">2024-01-10T04:07:00Z</dcterms:modified>
</cp:coreProperties>
</file>